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FE66" w14:textId="77777777" w:rsidR="00495FDE" w:rsidRDefault="008F506F">
      <w:pPr>
        <w:shd w:val="clear" w:color="auto" w:fill="92B7BB"/>
        <w:spacing w:before="240" w:after="240"/>
        <w:jc w:val="center"/>
        <w:rPr>
          <w:b/>
          <w:color w:val="FFFFFF"/>
        </w:rPr>
      </w:pPr>
      <w:r>
        <w:rPr>
          <w:b/>
          <w:color w:val="FFFFFF"/>
        </w:rPr>
        <w:t>Boulder County Substance Use Advisory Group</w:t>
      </w:r>
    </w:p>
    <w:p w14:paraId="208FFE67" w14:textId="77777777" w:rsidR="00495FDE" w:rsidRDefault="008F506F">
      <w:pPr>
        <w:spacing w:line="240" w:lineRule="auto"/>
        <w:jc w:val="center"/>
        <w:rPr>
          <w:b/>
        </w:rPr>
      </w:pPr>
      <w:r>
        <w:rPr>
          <w:b/>
        </w:rPr>
        <w:t>Wednesday, February 16, 2022</w:t>
      </w:r>
    </w:p>
    <w:p w14:paraId="208FFE68" w14:textId="77777777" w:rsidR="00495FDE" w:rsidRDefault="008F506F">
      <w:pPr>
        <w:spacing w:line="240" w:lineRule="auto"/>
        <w:jc w:val="center"/>
        <w:rPr>
          <w:b/>
        </w:rPr>
      </w:pPr>
      <w:r>
        <w:rPr>
          <w:b/>
        </w:rPr>
        <w:t>9:30-11:30 am</w:t>
      </w:r>
    </w:p>
    <w:p w14:paraId="208FFE69" w14:textId="77777777" w:rsidR="00495FDE" w:rsidRDefault="008F506F">
      <w:pPr>
        <w:spacing w:line="240" w:lineRule="auto"/>
        <w:jc w:val="center"/>
        <w:rPr>
          <w:b/>
          <w:color w:val="201F1E"/>
          <w:highlight w:val="white"/>
        </w:rPr>
      </w:pPr>
      <w:r>
        <w:rPr>
          <w:b/>
        </w:rPr>
        <w:t>Zoom Meeti</w:t>
      </w:r>
      <w:r>
        <w:rPr>
          <w:b/>
          <w:color w:val="201F1E"/>
        </w:rPr>
        <w:t xml:space="preserve">ng: </w:t>
      </w:r>
      <w:hyperlink r:id="rId8">
        <w:r>
          <w:rPr>
            <w:b/>
            <w:color w:val="1155CC"/>
            <w:highlight w:val="white"/>
            <w:u w:val="single"/>
          </w:rPr>
          <w:t>https://www.zoomgov.com/j/1606655089</w:t>
        </w:r>
      </w:hyperlink>
    </w:p>
    <w:p w14:paraId="208FFE6A" w14:textId="77777777" w:rsidR="00495FDE" w:rsidRDefault="00495FDE">
      <w:pPr>
        <w:spacing w:line="240" w:lineRule="auto"/>
        <w:jc w:val="center"/>
        <w:rPr>
          <w:b/>
          <w:color w:val="201F1E"/>
          <w:highlight w:val="white"/>
        </w:rPr>
      </w:pPr>
    </w:p>
    <w:p w14:paraId="208FFE6B" w14:textId="77777777" w:rsidR="00495FDE" w:rsidRDefault="00495FDE">
      <w:pPr>
        <w:spacing w:line="240" w:lineRule="auto"/>
        <w:rPr>
          <w:b/>
          <w:color w:val="201F1E"/>
          <w:highlight w:val="white"/>
        </w:rPr>
      </w:pPr>
    </w:p>
    <w:p w14:paraId="208FFE6C" w14:textId="77777777" w:rsidR="00495FDE" w:rsidRDefault="008F506F">
      <w:pPr>
        <w:spacing w:line="240" w:lineRule="auto"/>
        <w:rPr>
          <w:b/>
          <w:color w:val="201F1E"/>
          <w:sz w:val="24"/>
          <w:szCs w:val="24"/>
          <w:highlight w:val="white"/>
        </w:rPr>
      </w:pPr>
      <w:r>
        <w:rPr>
          <w:b/>
          <w:color w:val="201F1E"/>
          <w:sz w:val="24"/>
          <w:szCs w:val="24"/>
          <w:highlight w:val="white"/>
        </w:rPr>
        <w:t>9:30</w:t>
      </w:r>
      <w:r>
        <w:rPr>
          <w:b/>
          <w:color w:val="201F1E"/>
          <w:sz w:val="24"/>
          <w:szCs w:val="24"/>
          <w:highlight w:val="white"/>
        </w:rPr>
        <w:tab/>
      </w:r>
      <w:r>
        <w:rPr>
          <w:b/>
          <w:color w:val="201F1E"/>
          <w:sz w:val="24"/>
          <w:szCs w:val="24"/>
          <w:highlight w:val="white"/>
        </w:rPr>
        <w:t xml:space="preserve">Introductions and Community Updates </w:t>
      </w:r>
    </w:p>
    <w:p w14:paraId="208FFE6D" w14:textId="77777777" w:rsidR="00495FDE" w:rsidRDefault="00495FDE">
      <w:pPr>
        <w:spacing w:line="240" w:lineRule="auto"/>
        <w:rPr>
          <w:b/>
          <w:color w:val="201F1E"/>
          <w:highlight w:val="white"/>
        </w:rPr>
      </w:pPr>
    </w:p>
    <w:p w14:paraId="208FFE6E" w14:textId="77777777" w:rsidR="00495FDE" w:rsidRDefault="008F506F">
      <w:pPr>
        <w:spacing w:line="240" w:lineRule="auto"/>
        <w:rPr>
          <w:b/>
          <w:color w:val="201F1E"/>
          <w:highlight w:val="white"/>
        </w:rPr>
      </w:pPr>
      <w:r>
        <w:rPr>
          <w:b/>
          <w:color w:val="201F1E"/>
          <w:highlight w:val="white"/>
        </w:rPr>
        <w:t xml:space="preserve">Community Updates: </w:t>
      </w:r>
    </w:p>
    <w:p w14:paraId="208FFE6F" w14:textId="77777777" w:rsidR="00495FDE" w:rsidRDefault="008F506F">
      <w:pPr>
        <w:numPr>
          <w:ilvl w:val="0"/>
          <w:numId w:val="15"/>
        </w:numPr>
        <w:spacing w:line="240" w:lineRule="auto"/>
        <w:rPr>
          <w:color w:val="201F1E"/>
          <w:highlight w:val="white"/>
        </w:rPr>
      </w:pPr>
      <w:hyperlink r:id="rId9">
        <w:r>
          <w:rPr>
            <w:color w:val="1155CC"/>
            <w:highlight w:val="white"/>
            <w:u w:val="single"/>
          </w:rPr>
          <w:t xml:space="preserve">Recovery Cafe, Longmont </w:t>
        </w:r>
      </w:hyperlink>
      <w:r>
        <w:rPr>
          <w:color w:val="201F1E"/>
          <w:highlight w:val="white"/>
        </w:rPr>
        <w:t xml:space="preserve">is going to be starting some recovery classes that happen once a week </w:t>
      </w:r>
    </w:p>
    <w:p w14:paraId="208FFE70" w14:textId="77777777" w:rsidR="00495FDE" w:rsidRDefault="008F506F">
      <w:pPr>
        <w:numPr>
          <w:ilvl w:val="1"/>
          <w:numId w:val="15"/>
        </w:numPr>
        <w:spacing w:line="240" w:lineRule="auto"/>
        <w:rPr>
          <w:color w:val="201F1E"/>
          <w:highlight w:val="white"/>
        </w:rPr>
      </w:pPr>
      <w:r>
        <w:rPr>
          <w:color w:val="201F1E"/>
          <w:highlight w:val="white"/>
        </w:rPr>
        <w:t xml:space="preserve">Phoenix multisport will also be providing classes </w:t>
      </w:r>
      <w:r>
        <w:rPr>
          <w:color w:val="201F1E"/>
          <w:highlight w:val="white"/>
        </w:rPr>
        <w:t xml:space="preserve">in the next two weeks </w:t>
      </w:r>
    </w:p>
    <w:p w14:paraId="208FFE71" w14:textId="77777777" w:rsidR="00495FDE" w:rsidRDefault="008F506F">
      <w:pPr>
        <w:numPr>
          <w:ilvl w:val="1"/>
          <w:numId w:val="15"/>
        </w:numPr>
        <w:spacing w:line="240" w:lineRule="auto"/>
        <w:rPr>
          <w:color w:val="201F1E"/>
          <w:highlight w:val="white"/>
        </w:rPr>
      </w:pPr>
      <w:r>
        <w:rPr>
          <w:color w:val="201F1E"/>
          <w:highlight w:val="white"/>
        </w:rPr>
        <w:t xml:space="preserve">Community garden coming soon! </w:t>
      </w:r>
    </w:p>
    <w:p w14:paraId="208FFE72" w14:textId="77777777" w:rsidR="00495FDE" w:rsidRDefault="008F506F">
      <w:pPr>
        <w:numPr>
          <w:ilvl w:val="1"/>
          <w:numId w:val="15"/>
        </w:numPr>
        <w:spacing w:line="240" w:lineRule="auto"/>
        <w:rPr>
          <w:color w:val="201F1E"/>
          <w:highlight w:val="white"/>
        </w:rPr>
      </w:pPr>
      <w:r>
        <w:rPr>
          <w:color w:val="201F1E"/>
          <w:highlight w:val="white"/>
        </w:rPr>
        <w:t xml:space="preserve">Starting first Open Mic Night on </w:t>
      </w:r>
      <w:r>
        <w:rPr>
          <w:color w:val="201F1E"/>
        </w:rPr>
        <w:t xml:space="preserve">March 4th at 4pm </w:t>
      </w:r>
    </w:p>
    <w:p w14:paraId="208FFE73" w14:textId="77777777" w:rsidR="00495FDE" w:rsidRDefault="008F506F">
      <w:pPr>
        <w:numPr>
          <w:ilvl w:val="1"/>
          <w:numId w:val="15"/>
        </w:numPr>
        <w:spacing w:line="240" w:lineRule="auto"/>
        <w:rPr>
          <w:color w:val="201F1E"/>
          <w:highlight w:val="white"/>
        </w:rPr>
      </w:pPr>
      <w:r>
        <w:rPr>
          <w:color w:val="201F1E"/>
          <w:highlight w:val="white"/>
        </w:rPr>
        <w:t xml:space="preserve">In need of </w:t>
      </w:r>
      <w:hyperlink r:id="rId10">
        <w:r>
          <w:rPr>
            <w:color w:val="1155CC"/>
            <w:highlight w:val="white"/>
            <w:u w:val="single"/>
          </w:rPr>
          <w:t>volunteers for Cafe cooks</w:t>
        </w:r>
      </w:hyperlink>
      <w:r>
        <w:rPr>
          <w:color w:val="201F1E"/>
          <w:highlight w:val="white"/>
        </w:rPr>
        <w:t xml:space="preserve">, please email Becky </w:t>
      </w:r>
      <w:proofErr w:type="spellStart"/>
      <w:r>
        <w:rPr>
          <w:color w:val="201F1E"/>
          <w:highlight w:val="white"/>
        </w:rPr>
        <w:t>Milanski</w:t>
      </w:r>
      <w:proofErr w:type="spellEnd"/>
      <w:r>
        <w:rPr>
          <w:color w:val="201F1E"/>
          <w:highlight w:val="white"/>
        </w:rPr>
        <w:t xml:space="preserve"> (</w:t>
      </w:r>
      <w:hyperlink r:id="rId11">
        <w:r>
          <w:rPr>
            <w:color w:val="1155CC"/>
            <w:highlight w:val="white"/>
            <w:u w:val="single"/>
          </w:rPr>
          <w:t>becky@recoverycafelongmont.org</w:t>
        </w:r>
      </w:hyperlink>
      <w:r>
        <w:rPr>
          <w:color w:val="201F1E"/>
          <w:highlight w:val="white"/>
        </w:rPr>
        <w:t xml:space="preserve">) if interested! </w:t>
      </w:r>
    </w:p>
    <w:p w14:paraId="208FFE74" w14:textId="77777777" w:rsidR="00495FDE" w:rsidRDefault="008F506F">
      <w:pPr>
        <w:numPr>
          <w:ilvl w:val="0"/>
          <w:numId w:val="15"/>
        </w:numPr>
        <w:spacing w:line="240" w:lineRule="auto"/>
        <w:rPr>
          <w:color w:val="201F1E"/>
          <w:highlight w:val="white"/>
        </w:rPr>
      </w:pPr>
      <w:r>
        <w:rPr>
          <w:color w:val="201F1E"/>
          <w:highlight w:val="white"/>
        </w:rPr>
        <w:t xml:space="preserve">The Outreach and Engagement workgroup has another co-lead, Alex </w:t>
      </w:r>
      <w:proofErr w:type="spellStart"/>
      <w:r>
        <w:rPr>
          <w:color w:val="201F1E"/>
          <w:highlight w:val="white"/>
        </w:rPr>
        <w:t>Grizzell</w:t>
      </w:r>
      <w:proofErr w:type="spellEnd"/>
      <w:r>
        <w:rPr>
          <w:color w:val="201F1E"/>
          <w:highlight w:val="white"/>
        </w:rPr>
        <w:t xml:space="preserve">! </w:t>
      </w:r>
    </w:p>
    <w:p w14:paraId="208FFE75" w14:textId="77777777" w:rsidR="00495FDE" w:rsidRDefault="008F506F">
      <w:pPr>
        <w:numPr>
          <w:ilvl w:val="0"/>
          <w:numId w:val="15"/>
        </w:numPr>
        <w:spacing w:line="240" w:lineRule="auto"/>
        <w:rPr>
          <w:color w:val="201F1E"/>
          <w:highlight w:val="white"/>
        </w:rPr>
      </w:pPr>
      <w:r>
        <w:rPr>
          <w:color w:val="201F1E"/>
          <w:highlight w:val="white"/>
        </w:rPr>
        <w:t xml:space="preserve">If you are interested in learning more about </w:t>
      </w:r>
      <w:hyperlink r:id="rId12">
        <w:r>
          <w:rPr>
            <w:color w:val="1155CC"/>
            <w:highlight w:val="white"/>
            <w:u w:val="single"/>
          </w:rPr>
          <w:t xml:space="preserve">the Root/A la Raiz </w:t>
        </w:r>
      </w:hyperlink>
      <w:r>
        <w:rPr>
          <w:color w:val="201F1E"/>
          <w:highlight w:val="white"/>
        </w:rPr>
        <w:t xml:space="preserve">project, visit the website and/or connect with Audrey </w:t>
      </w:r>
      <w:proofErr w:type="spellStart"/>
      <w:r>
        <w:rPr>
          <w:color w:val="201F1E"/>
          <w:highlight w:val="white"/>
        </w:rPr>
        <w:t>Schroer</w:t>
      </w:r>
      <w:proofErr w:type="spellEnd"/>
      <w:r>
        <w:rPr>
          <w:color w:val="201F1E"/>
          <w:highlight w:val="white"/>
        </w:rPr>
        <w:t xml:space="preserve"> (</w:t>
      </w:r>
      <w:hyperlink r:id="rId13">
        <w:r>
          <w:rPr>
            <w:color w:val="1155CC"/>
            <w:highlight w:val="white"/>
            <w:u w:val="single"/>
          </w:rPr>
          <w:t>aschroer@bouldercounty.org</w:t>
        </w:r>
      </w:hyperlink>
      <w:r>
        <w:rPr>
          <w:color w:val="201F1E"/>
          <w:highlight w:val="white"/>
        </w:rPr>
        <w:t xml:space="preserve">)  about this work </w:t>
      </w:r>
    </w:p>
    <w:p w14:paraId="208FFE76" w14:textId="77777777" w:rsidR="00495FDE" w:rsidRDefault="008F506F">
      <w:pPr>
        <w:numPr>
          <w:ilvl w:val="0"/>
          <w:numId w:val="15"/>
        </w:numPr>
        <w:spacing w:line="240" w:lineRule="auto"/>
        <w:rPr>
          <w:color w:val="201F1E"/>
          <w:highlight w:val="white"/>
        </w:rPr>
      </w:pPr>
      <w:r>
        <w:rPr>
          <w:color w:val="201F1E"/>
        </w:rPr>
        <w:t xml:space="preserve">To get involved, learn more about Youth Substance Use Prevention, or get connected to this type of work, </w:t>
      </w:r>
      <w:r>
        <w:rPr>
          <w:color w:val="201F1E"/>
          <w:highlight w:val="white"/>
        </w:rPr>
        <w:t xml:space="preserve">please reach out to Beth </w:t>
      </w:r>
      <w:proofErr w:type="spellStart"/>
      <w:r>
        <w:rPr>
          <w:color w:val="201F1E"/>
          <w:highlight w:val="white"/>
        </w:rPr>
        <w:t>Lavely</w:t>
      </w:r>
      <w:proofErr w:type="spellEnd"/>
      <w:r>
        <w:rPr>
          <w:color w:val="201F1E"/>
          <w:highlight w:val="white"/>
        </w:rPr>
        <w:t xml:space="preserve"> (</w:t>
      </w:r>
      <w:hyperlink r:id="rId14">
        <w:r>
          <w:rPr>
            <w:color w:val="1155CC"/>
            <w:highlight w:val="white"/>
            <w:u w:val="single"/>
          </w:rPr>
          <w:t>blavely@bouldercounty.org</w:t>
        </w:r>
      </w:hyperlink>
      <w:r>
        <w:rPr>
          <w:color w:val="201F1E"/>
          <w:highlight w:val="white"/>
        </w:rPr>
        <w:t>) to discuss all the initiatives the Hea</w:t>
      </w:r>
      <w:r>
        <w:rPr>
          <w:color w:val="201F1E"/>
          <w:highlight w:val="white"/>
        </w:rPr>
        <w:t xml:space="preserve">lthy Futures Coalition (HFC) is conducting </w:t>
      </w:r>
    </w:p>
    <w:p w14:paraId="208FFE77" w14:textId="77777777" w:rsidR="00495FDE" w:rsidRDefault="008F506F">
      <w:pPr>
        <w:numPr>
          <w:ilvl w:val="0"/>
          <w:numId w:val="15"/>
        </w:numPr>
        <w:spacing w:line="240" w:lineRule="auto"/>
        <w:rPr>
          <w:color w:val="201F1E"/>
          <w:highlight w:val="white"/>
        </w:rPr>
      </w:pPr>
      <w:r>
        <w:rPr>
          <w:color w:val="201F1E"/>
          <w:highlight w:val="white"/>
        </w:rPr>
        <w:t xml:space="preserve">The Works Program is developing a Peer Ally Program to train participants that look after people in the community who don’t go into services, training them on harm reduction, overdose prevention, wound care. </w:t>
      </w:r>
    </w:p>
    <w:p w14:paraId="208FFE78" w14:textId="77777777" w:rsidR="00495FDE" w:rsidRDefault="008F506F">
      <w:pPr>
        <w:numPr>
          <w:ilvl w:val="0"/>
          <w:numId w:val="15"/>
        </w:numPr>
        <w:spacing w:line="240" w:lineRule="auto"/>
        <w:rPr>
          <w:color w:val="201F1E"/>
          <w:highlight w:val="white"/>
        </w:rPr>
      </w:pPr>
      <w:r>
        <w:rPr>
          <w:color w:val="201F1E"/>
          <w:highlight w:val="white"/>
        </w:rPr>
        <w:t>Tog</w:t>
      </w:r>
      <w:r>
        <w:rPr>
          <w:color w:val="201F1E"/>
          <w:highlight w:val="white"/>
        </w:rPr>
        <w:t xml:space="preserve">ether the Sources’ </w:t>
      </w:r>
      <w:proofErr w:type="gramStart"/>
      <w:r>
        <w:rPr>
          <w:color w:val="201F1E"/>
          <w:highlight w:val="white"/>
        </w:rPr>
        <w:t>Drop in</w:t>
      </w:r>
      <w:proofErr w:type="gramEnd"/>
      <w:r>
        <w:rPr>
          <w:color w:val="201F1E"/>
          <w:highlight w:val="white"/>
        </w:rPr>
        <w:t xml:space="preserve"> Center is open 7 days a week now! </w:t>
      </w:r>
    </w:p>
    <w:p w14:paraId="208FFE79" w14:textId="77777777" w:rsidR="00495FDE" w:rsidRDefault="008F506F">
      <w:pPr>
        <w:numPr>
          <w:ilvl w:val="0"/>
          <w:numId w:val="15"/>
        </w:numPr>
        <w:spacing w:line="240" w:lineRule="auto"/>
        <w:rPr>
          <w:color w:val="201F1E"/>
          <w:highlight w:val="white"/>
        </w:rPr>
      </w:pPr>
      <w:r>
        <w:rPr>
          <w:color w:val="201F1E"/>
        </w:rPr>
        <w:t xml:space="preserve">Israel </w:t>
      </w:r>
      <w:proofErr w:type="spellStart"/>
      <w:r>
        <w:rPr>
          <w:color w:val="201F1E"/>
        </w:rPr>
        <w:t>A</w:t>
      </w:r>
      <w:r>
        <w:rPr>
          <w:color w:val="201F1E"/>
          <w:highlight w:val="white"/>
        </w:rPr>
        <w:t>lverado</w:t>
      </w:r>
      <w:proofErr w:type="spellEnd"/>
      <w:r>
        <w:rPr>
          <w:color w:val="201F1E"/>
          <w:highlight w:val="white"/>
        </w:rPr>
        <w:t xml:space="preserve">, AOS Coordinator working with young </w:t>
      </w:r>
      <w:proofErr w:type="spellStart"/>
      <w:r>
        <w:rPr>
          <w:color w:val="201F1E"/>
          <w:highlight w:val="white"/>
        </w:rPr>
        <w:t>latinx</w:t>
      </w:r>
      <w:proofErr w:type="spellEnd"/>
      <w:r>
        <w:rPr>
          <w:color w:val="201F1E"/>
          <w:highlight w:val="white"/>
        </w:rPr>
        <w:t xml:space="preserve"> groups has a youth led clinic for vaccines coming up on March 4th - interns will be leading that</w:t>
      </w:r>
    </w:p>
    <w:p w14:paraId="208FFE7A" w14:textId="77777777" w:rsidR="00495FDE" w:rsidRDefault="008F506F">
      <w:pPr>
        <w:numPr>
          <w:ilvl w:val="1"/>
          <w:numId w:val="15"/>
        </w:numPr>
        <w:spacing w:line="240" w:lineRule="auto"/>
        <w:rPr>
          <w:color w:val="201F1E"/>
          <w:highlight w:val="white"/>
        </w:rPr>
      </w:pPr>
      <w:r>
        <w:rPr>
          <w:color w:val="201F1E"/>
          <w:highlight w:val="white"/>
        </w:rPr>
        <w:t xml:space="preserve">To hear more about this, please email </w:t>
      </w:r>
      <w:hyperlink r:id="rId15">
        <w:r>
          <w:rPr>
            <w:color w:val="1155CC"/>
            <w:highlight w:val="white"/>
            <w:u w:val="single"/>
          </w:rPr>
          <w:t>Israel@elcentroamistad.org</w:t>
        </w:r>
      </w:hyperlink>
      <w:r>
        <w:rPr>
          <w:color w:val="201F1E"/>
          <w:highlight w:val="white"/>
        </w:rPr>
        <w:t xml:space="preserve"> </w:t>
      </w:r>
    </w:p>
    <w:p w14:paraId="208FFE7B" w14:textId="77777777" w:rsidR="00495FDE" w:rsidRDefault="008F506F">
      <w:pPr>
        <w:numPr>
          <w:ilvl w:val="0"/>
          <w:numId w:val="15"/>
        </w:numPr>
        <w:spacing w:line="240" w:lineRule="auto"/>
        <w:rPr>
          <w:color w:val="201F1E"/>
          <w:highlight w:val="white"/>
        </w:rPr>
      </w:pPr>
      <w:r>
        <w:rPr>
          <w:color w:val="201F1E"/>
        </w:rPr>
        <w:t xml:space="preserve">Harmony Foundation’s </w:t>
      </w:r>
      <w:r>
        <w:rPr>
          <w:color w:val="201F1E"/>
          <w:highlight w:val="white"/>
        </w:rPr>
        <w:t xml:space="preserve">Intensive Outpatient Program is fully virtual; They have started a </w:t>
      </w:r>
      <w:proofErr w:type="gramStart"/>
      <w:r>
        <w:rPr>
          <w:color w:val="201F1E"/>
          <w:highlight w:val="white"/>
        </w:rPr>
        <w:t>12 step</w:t>
      </w:r>
      <w:proofErr w:type="gramEnd"/>
      <w:r>
        <w:rPr>
          <w:color w:val="201F1E"/>
          <w:highlight w:val="white"/>
        </w:rPr>
        <w:t xml:space="preserve"> meeting on </w:t>
      </w:r>
      <w:proofErr w:type="spellStart"/>
      <w:r>
        <w:rPr>
          <w:color w:val="201F1E"/>
          <w:highlight w:val="white"/>
        </w:rPr>
        <w:t>wednesdays</w:t>
      </w:r>
      <w:proofErr w:type="spellEnd"/>
      <w:r>
        <w:rPr>
          <w:color w:val="201F1E"/>
          <w:highlight w:val="white"/>
        </w:rPr>
        <w:t xml:space="preserve"> at noon for all those in the recovery community </w:t>
      </w:r>
    </w:p>
    <w:p w14:paraId="208FFE7C" w14:textId="77777777" w:rsidR="00495FDE" w:rsidRDefault="008F506F">
      <w:pPr>
        <w:numPr>
          <w:ilvl w:val="1"/>
          <w:numId w:val="15"/>
        </w:numPr>
        <w:spacing w:line="240" w:lineRule="auto"/>
        <w:rPr>
          <w:color w:val="201F1E"/>
          <w:highlight w:val="white"/>
        </w:rPr>
      </w:pPr>
      <w:r>
        <w:rPr>
          <w:color w:val="201F1E"/>
          <w:highlight w:val="white"/>
        </w:rPr>
        <w:t xml:space="preserve">Lunch &amp; </w:t>
      </w:r>
      <w:r>
        <w:rPr>
          <w:color w:val="201F1E"/>
          <w:highlight w:val="white"/>
        </w:rPr>
        <w:t>Learnings are soon to come! Email Karen Rodrigues (</w:t>
      </w:r>
      <w:hyperlink r:id="rId16">
        <w:r>
          <w:rPr>
            <w:color w:val="1155CC"/>
            <w:highlight w:val="white"/>
            <w:u w:val="single"/>
          </w:rPr>
          <w:t>krodriguez@harmonyfoundationinc.com</w:t>
        </w:r>
      </w:hyperlink>
      <w:r>
        <w:rPr>
          <w:color w:val="201F1E"/>
          <w:highlight w:val="white"/>
        </w:rPr>
        <w:t>) to hear more about their services offered</w:t>
      </w:r>
    </w:p>
    <w:p w14:paraId="208FFE7D" w14:textId="77777777" w:rsidR="00495FDE" w:rsidRDefault="008F506F">
      <w:pPr>
        <w:numPr>
          <w:ilvl w:val="0"/>
          <w:numId w:val="15"/>
        </w:numPr>
        <w:spacing w:line="240" w:lineRule="auto"/>
        <w:rPr>
          <w:color w:val="201F1E"/>
          <w:highlight w:val="white"/>
        </w:rPr>
      </w:pPr>
      <w:r>
        <w:rPr>
          <w:color w:val="201F1E"/>
          <w:highlight w:val="white"/>
        </w:rPr>
        <w:t xml:space="preserve">The BHAP program is hiring a </w:t>
      </w:r>
      <w:r>
        <w:rPr>
          <w:color w:val="201F1E"/>
        </w:rPr>
        <w:t>Mental Health Clinician</w:t>
      </w:r>
      <w:r>
        <w:rPr>
          <w:color w:val="201F1E"/>
          <w:highlight w:val="white"/>
        </w:rPr>
        <w:t xml:space="preserve"> for jail re</w:t>
      </w:r>
      <w:r>
        <w:rPr>
          <w:color w:val="201F1E"/>
          <w:highlight w:val="white"/>
        </w:rPr>
        <w:t xml:space="preserve">-entry, please reach out to Kristen </w:t>
      </w:r>
      <w:proofErr w:type="spellStart"/>
      <w:r>
        <w:rPr>
          <w:color w:val="201F1E"/>
          <w:highlight w:val="white"/>
        </w:rPr>
        <w:t>Compston</w:t>
      </w:r>
      <w:proofErr w:type="spellEnd"/>
      <w:r>
        <w:rPr>
          <w:color w:val="201F1E"/>
          <w:highlight w:val="white"/>
        </w:rPr>
        <w:t xml:space="preserve"> (</w:t>
      </w:r>
      <w:hyperlink r:id="rId17">
        <w:r>
          <w:rPr>
            <w:color w:val="1155CC"/>
            <w:highlight w:val="white"/>
            <w:u w:val="single"/>
          </w:rPr>
          <w:t>kcompston@bouldercounty.org</w:t>
        </w:r>
      </w:hyperlink>
      <w:r>
        <w:rPr>
          <w:color w:val="201F1E"/>
          <w:highlight w:val="white"/>
        </w:rPr>
        <w:t>) to apply!</w:t>
      </w:r>
    </w:p>
    <w:p w14:paraId="208FFE7E" w14:textId="77777777" w:rsidR="00495FDE" w:rsidRDefault="008F506F">
      <w:pPr>
        <w:numPr>
          <w:ilvl w:val="0"/>
          <w:numId w:val="15"/>
        </w:numPr>
        <w:spacing w:line="240" w:lineRule="auto"/>
        <w:rPr>
          <w:color w:val="201F1E"/>
          <w:highlight w:val="white"/>
        </w:rPr>
      </w:pPr>
      <w:r>
        <w:rPr>
          <w:color w:val="201F1E"/>
          <w:highlight w:val="white"/>
        </w:rPr>
        <w:t>New Coordinator for the Collegiate Recovery Center at CU Boulder</w:t>
      </w:r>
    </w:p>
    <w:p w14:paraId="208FFE7F" w14:textId="77777777" w:rsidR="00495FDE" w:rsidRDefault="008F506F">
      <w:pPr>
        <w:numPr>
          <w:ilvl w:val="0"/>
          <w:numId w:val="15"/>
        </w:numPr>
        <w:spacing w:line="240" w:lineRule="auto"/>
        <w:rPr>
          <w:color w:val="201F1E"/>
          <w:highlight w:val="white"/>
        </w:rPr>
      </w:pPr>
      <w:r>
        <w:rPr>
          <w:color w:val="201F1E"/>
          <w:highlight w:val="white"/>
        </w:rPr>
        <w:t>Reach out to Seth Gottlieb (</w:t>
      </w:r>
      <w:hyperlink r:id="rId18">
        <w:r>
          <w:rPr>
            <w:color w:val="1155CC"/>
            <w:highlight w:val="white"/>
            <w:u w:val="single"/>
          </w:rPr>
          <w:t>sethg@adventurerecovery.com</w:t>
        </w:r>
      </w:hyperlink>
      <w:r>
        <w:rPr>
          <w:color w:val="201F1E"/>
          <w:highlight w:val="white"/>
        </w:rPr>
        <w:t xml:space="preserve">) to hear more about </w:t>
      </w:r>
      <w:hyperlink r:id="rId19">
        <w:r>
          <w:rPr>
            <w:color w:val="1155CC"/>
            <w:highlight w:val="white"/>
            <w:u w:val="single"/>
          </w:rPr>
          <w:t>Adventure</w:t>
        </w:r>
        <w:r>
          <w:rPr>
            <w:color w:val="1155CC"/>
            <w:highlight w:val="white"/>
            <w:u w:val="single"/>
          </w:rPr>
          <w:t xml:space="preserve"> Recovery</w:t>
        </w:r>
      </w:hyperlink>
      <w:r>
        <w:rPr>
          <w:color w:val="201F1E"/>
          <w:highlight w:val="white"/>
        </w:rPr>
        <w:t xml:space="preserve"> and the services they provide to our community members </w:t>
      </w:r>
    </w:p>
    <w:p w14:paraId="208FFE80" w14:textId="77777777" w:rsidR="00495FDE" w:rsidRDefault="008F506F">
      <w:pPr>
        <w:numPr>
          <w:ilvl w:val="0"/>
          <w:numId w:val="15"/>
        </w:numPr>
        <w:spacing w:line="240" w:lineRule="auto"/>
        <w:rPr>
          <w:color w:val="201F1E"/>
          <w:highlight w:val="white"/>
        </w:rPr>
      </w:pPr>
      <w:hyperlink r:id="rId20">
        <w:r>
          <w:rPr>
            <w:color w:val="1155CC"/>
            <w:u w:val="single"/>
          </w:rPr>
          <w:t xml:space="preserve">TRU Care </w:t>
        </w:r>
      </w:hyperlink>
      <w:r>
        <w:rPr>
          <w:color w:val="201F1E"/>
          <w:highlight w:val="white"/>
        </w:rPr>
        <w:t xml:space="preserve">has a Substance Use Loss Support Group for family and friends whose loved one’s death occurred from alcohol or substance use, addiction, </w:t>
      </w:r>
      <w:r>
        <w:rPr>
          <w:color w:val="201F1E"/>
          <w:highlight w:val="white"/>
        </w:rPr>
        <w:t xml:space="preserve">or overdose - this group meets on the 2nd Thursday from 6-8pm, so please join or send this to those who would benefit from becoming a part of this group! </w:t>
      </w:r>
    </w:p>
    <w:p w14:paraId="208FFE81" w14:textId="77777777" w:rsidR="00495FDE" w:rsidRDefault="00495FDE">
      <w:pPr>
        <w:spacing w:line="240" w:lineRule="auto"/>
        <w:rPr>
          <w:b/>
          <w:color w:val="201F1E"/>
          <w:highlight w:val="white"/>
        </w:rPr>
      </w:pPr>
    </w:p>
    <w:p w14:paraId="208FFE82" w14:textId="77777777" w:rsidR="00495FDE" w:rsidRDefault="00495FDE">
      <w:pPr>
        <w:spacing w:line="240" w:lineRule="auto"/>
        <w:rPr>
          <w:b/>
          <w:color w:val="201F1E"/>
          <w:sz w:val="24"/>
          <w:szCs w:val="24"/>
          <w:highlight w:val="white"/>
        </w:rPr>
      </w:pPr>
    </w:p>
    <w:p w14:paraId="208FFE83" w14:textId="77777777" w:rsidR="00495FDE" w:rsidRDefault="008F506F">
      <w:pPr>
        <w:spacing w:line="240" w:lineRule="auto"/>
        <w:rPr>
          <w:b/>
          <w:color w:val="201F1E"/>
          <w:sz w:val="24"/>
          <w:szCs w:val="24"/>
        </w:rPr>
      </w:pPr>
      <w:r>
        <w:rPr>
          <w:b/>
          <w:color w:val="201F1E"/>
          <w:sz w:val="24"/>
          <w:szCs w:val="24"/>
        </w:rPr>
        <w:t>10:00</w:t>
      </w:r>
      <w:r>
        <w:rPr>
          <w:b/>
          <w:color w:val="201F1E"/>
          <w:sz w:val="24"/>
          <w:szCs w:val="24"/>
        </w:rPr>
        <w:tab/>
      </w:r>
      <w:r>
        <w:rPr>
          <w:b/>
          <w:color w:val="201F1E"/>
          <w:sz w:val="24"/>
          <w:szCs w:val="24"/>
        </w:rPr>
        <w:t xml:space="preserve">Co-Responder Presentations: Louisville Police Department, Boulder City </w:t>
      </w:r>
    </w:p>
    <w:p w14:paraId="208FFE84" w14:textId="77777777" w:rsidR="00495FDE" w:rsidRDefault="008F506F">
      <w:pPr>
        <w:spacing w:line="240" w:lineRule="auto"/>
        <w:ind w:firstLine="720"/>
        <w:rPr>
          <w:b/>
          <w:color w:val="201F1E"/>
          <w:sz w:val="24"/>
          <w:szCs w:val="24"/>
        </w:rPr>
      </w:pPr>
      <w:r>
        <w:rPr>
          <w:b/>
          <w:color w:val="201F1E"/>
          <w:sz w:val="24"/>
          <w:szCs w:val="24"/>
        </w:rPr>
        <w:t xml:space="preserve">Police Department and Boulder County Co Responder Program </w:t>
      </w:r>
    </w:p>
    <w:p w14:paraId="208FFE85" w14:textId="77777777" w:rsidR="00495FDE" w:rsidRDefault="008F506F">
      <w:pPr>
        <w:spacing w:line="240" w:lineRule="auto"/>
        <w:rPr>
          <w:i/>
          <w:color w:val="201F1E"/>
        </w:rPr>
      </w:pPr>
      <w:r>
        <w:rPr>
          <w:i/>
          <w:color w:val="201F1E"/>
        </w:rPr>
        <w:lastRenderedPageBreak/>
        <w:t>Chief of Police David Hayes, Louisville Police Department (</w:t>
      </w:r>
      <w:hyperlink r:id="rId21">
        <w:r>
          <w:rPr>
            <w:i/>
            <w:color w:val="1155CC"/>
            <w:u w:val="single"/>
          </w:rPr>
          <w:t>Dhayes@Louisvill</w:t>
        </w:r>
        <w:r>
          <w:rPr>
            <w:i/>
            <w:color w:val="1155CC"/>
            <w:u w:val="single"/>
          </w:rPr>
          <w:t>eco.gov</w:t>
        </w:r>
      </w:hyperlink>
      <w:r>
        <w:rPr>
          <w:i/>
          <w:color w:val="201F1E"/>
        </w:rPr>
        <w:t xml:space="preserve"> or 303-859-1209) </w:t>
      </w:r>
    </w:p>
    <w:p w14:paraId="208FFE86" w14:textId="77777777" w:rsidR="00495FDE" w:rsidRDefault="00495FDE">
      <w:pPr>
        <w:spacing w:line="240" w:lineRule="auto"/>
        <w:rPr>
          <w:color w:val="201F1E"/>
        </w:rPr>
      </w:pPr>
    </w:p>
    <w:p w14:paraId="208FFE87" w14:textId="77777777" w:rsidR="00495FDE" w:rsidRDefault="008F506F">
      <w:pPr>
        <w:spacing w:line="240" w:lineRule="auto"/>
        <w:rPr>
          <w:b/>
          <w:color w:val="201F1E"/>
          <w:u w:val="single"/>
        </w:rPr>
      </w:pPr>
      <w:r>
        <w:rPr>
          <w:b/>
          <w:color w:val="201F1E"/>
          <w:u w:val="single"/>
        </w:rPr>
        <w:t xml:space="preserve">Louisville Co-Responder Program: </w:t>
      </w:r>
    </w:p>
    <w:p w14:paraId="208FFE88" w14:textId="77777777" w:rsidR="00495FDE" w:rsidRDefault="008F506F">
      <w:pPr>
        <w:numPr>
          <w:ilvl w:val="0"/>
          <w:numId w:val="11"/>
        </w:numPr>
        <w:spacing w:line="240" w:lineRule="auto"/>
        <w:rPr>
          <w:color w:val="201F1E"/>
        </w:rPr>
      </w:pPr>
      <w:r>
        <w:rPr>
          <w:color w:val="201F1E"/>
        </w:rPr>
        <w:t>When Louisville started looking at co-responder models, Mental Health Partners was helping in the beginning</w:t>
      </w:r>
    </w:p>
    <w:p w14:paraId="208FFE89" w14:textId="77777777" w:rsidR="00495FDE" w:rsidRDefault="008F506F">
      <w:pPr>
        <w:numPr>
          <w:ilvl w:val="1"/>
          <w:numId w:val="11"/>
        </w:numPr>
        <w:spacing w:line="240" w:lineRule="auto"/>
        <w:rPr>
          <w:color w:val="201F1E"/>
        </w:rPr>
      </w:pPr>
      <w:r>
        <w:rPr>
          <w:color w:val="201F1E"/>
        </w:rPr>
        <w:t>This model did not satisfy the work that would need to be done…with adaptations made, L</w:t>
      </w:r>
      <w:r>
        <w:rPr>
          <w:color w:val="201F1E"/>
        </w:rPr>
        <w:t>ouisville got an in-house mental health clinician (hybrid co-responder model) to go out into the community when needed or when available. This clinician is embedded within the police department.</w:t>
      </w:r>
    </w:p>
    <w:p w14:paraId="208FFE8A" w14:textId="77777777" w:rsidR="00495FDE" w:rsidRDefault="008F506F">
      <w:pPr>
        <w:numPr>
          <w:ilvl w:val="1"/>
          <w:numId w:val="11"/>
        </w:numPr>
        <w:spacing w:line="240" w:lineRule="auto"/>
        <w:rPr>
          <w:color w:val="201F1E"/>
        </w:rPr>
      </w:pPr>
      <w:r>
        <w:rPr>
          <w:color w:val="201F1E"/>
        </w:rPr>
        <w:t xml:space="preserve">Contracted with Community Reach </w:t>
      </w:r>
    </w:p>
    <w:p w14:paraId="208FFE8B" w14:textId="77777777" w:rsidR="00495FDE" w:rsidRDefault="008F506F">
      <w:pPr>
        <w:numPr>
          <w:ilvl w:val="0"/>
          <w:numId w:val="11"/>
        </w:numPr>
        <w:spacing w:line="240" w:lineRule="auto"/>
        <w:rPr>
          <w:color w:val="201F1E"/>
        </w:rPr>
      </w:pPr>
      <w:r>
        <w:rPr>
          <w:color w:val="201F1E"/>
        </w:rPr>
        <w:t>Just before Christmas, Louis</w:t>
      </w:r>
      <w:r>
        <w:rPr>
          <w:color w:val="201F1E"/>
        </w:rPr>
        <w:t xml:space="preserve">ville reached out to </w:t>
      </w:r>
      <w:proofErr w:type="spellStart"/>
      <w:r>
        <w:rPr>
          <w:color w:val="201F1E"/>
        </w:rPr>
        <w:t>Avista</w:t>
      </w:r>
      <w:proofErr w:type="spellEnd"/>
      <w:r>
        <w:rPr>
          <w:color w:val="201F1E"/>
        </w:rPr>
        <w:t xml:space="preserve"> and Centennial Peaks to figure out how to help with holds, such that by stepping in and responding to mental health calls, getting people hotels, food, and starting referrals</w:t>
      </w:r>
    </w:p>
    <w:p w14:paraId="208FFE8C" w14:textId="77777777" w:rsidR="00495FDE" w:rsidRDefault="008F506F">
      <w:pPr>
        <w:numPr>
          <w:ilvl w:val="1"/>
          <w:numId w:val="11"/>
        </w:numPr>
        <w:spacing w:line="240" w:lineRule="auto"/>
        <w:rPr>
          <w:color w:val="201F1E"/>
        </w:rPr>
      </w:pPr>
      <w:r>
        <w:rPr>
          <w:color w:val="201F1E"/>
        </w:rPr>
        <w:t xml:space="preserve">This has helped alleviate pressure </w:t>
      </w:r>
      <w:proofErr w:type="gramStart"/>
      <w:r>
        <w:rPr>
          <w:color w:val="201F1E"/>
        </w:rPr>
        <w:t>off of</w:t>
      </w:r>
      <w:proofErr w:type="gramEnd"/>
      <w:r>
        <w:rPr>
          <w:color w:val="201F1E"/>
        </w:rPr>
        <w:t xml:space="preserve"> hospitals! </w:t>
      </w:r>
    </w:p>
    <w:p w14:paraId="208FFE8D" w14:textId="77777777" w:rsidR="00495FDE" w:rsidRDefault="008F506F">
      <w:pPr>
        <w:numPr>
          <w:ilvl w:val="0"/>
          <w:numId w:val="11"/>
        </w:numPr>
        <w:spacing w:line="240" w:lineRule="auto"/>
        <w:rPr>
          <w:color w:val="201F1E"/>
        </w:rPr>
      </w:pPr>
      <w:proofErr w:type="spellStart"/>
      <w:r>
        <w:rPr>
          <w:color w:val="201F1E"/>
        </w:rPr>
        <w:t>Lousiville</w:t>
      </w:r>
      <w:proofErr w:type="spellEnd"/>
      <w:r>
        <w:rPr>
          <w:color w:val="201F1E"/>
        </w:rPr>
        <w:t xml:space="preserve"> has also partnered with the jails in order to provide more support to those going in and out of the system. They have pre-printed cards for individuals who may need assistance and to get them on a better track depending on their court date </w:t>
      </w:r>
    </w:p>
    <w:p w14:paraId="208FFE8E" w14:textId="77777777" w:rsidR="00495FDE" w:rsidRDefault="008F506F">
      <w:pPr>
        <w:numPr>
          <w:ilvl w:val="1"/>
          <w:numId w:val="11"/>
        </w:numPr>
        <w:spacing w:line="240" w:lineRule="auto"/>
        <w:rPr>
          <w:color w:val="201F1E"/>
        </w:rPr>
      </w:pPr>
      <w:r>
        <w:rPr>
          <w:color w:val="201F1E"/>
        </w:rPr>
        <w:t>The</w:t>
      </w:r>
      <w:r>
        <w:rPr>
          <w:color w:val="201F1E"/>
        </w:rPr>
        <w:t xml:space="preserve">y have printed cards on how to get a new court date (in the scenario that they have missed them). </w:t>
      </w:r>
    </w:p>
    <w:p w14:paraId="208FFE8F" w14:textId="77777777" w:rsidR="00495FDE" w:rsidRDefault="008F506F">
      <w:pPr>
        <w:numPr>
          <w:ilvl w:val="0"/>
          <w:numId w:val="11"/>
        </w:numPr>
        <w:spacing w:line="240" w:lineRule="auto"/>
        <w:rPr>
          <w:color w:val="201F1E"/>
        </w:rPr>
      </w:pPr>
      <w:r>
        <w:rPr>
          <w:color w:val="201F1E"/>
        </w:rPr>
        <w:t xml:space="preserve">Louisville also partners with the Foodbank (which is open every Tuesday) and can get people a week worth of food if they need or want it. </w:t>
      </w:r>
    </w:p>
    <w:p w14:paraId="208FFE90" w14:textId="77777777" w:rsidR="00495FDE" w:rsidRDefault="008F506F">
      <w:pPr>
        <w:numPr>
          <w:ilvl w:val="0"/>
          <w:numId w:val="11"/>
        </w:numPr>
        <w:spacing w:line="240" w:lineRule="auto"/>
        <w:rPr>
          <w:color w:val="201F1E"/>
        </w:rPr>
      </w:pPr>
      <w:r>
        <w:rPr>
          <w:color w:val="201F1E"/>
        </w:rPr>
        <w:t>In-house clinician</w:t>
      </w:r>
      <w:r>
        <w:rPr>
          <w:color w:val="201F1E"/>
        </w:rPr>
        <w:t xml:space="preserve"> works with BVSD since we are still seeing a higher number of students struggling </w:t>
      </w:r>
    </w:p>
    <w:p w14:paraId="208FFE91" w14:textId="77777777" w:rsidR="00495FDE" w:rsidRDefault="008F506F">
      <w:pPr>
        <w:numPr>
          <w:ilvl w:val="0"/>
          <w:numId w:val="11"/>
        </w:numPr>
        <w:spacing w:line="240" w:lineRule="auto"/>
        <w:rPr>
          <w:color w:val="201F1E"/>
        </w:rPr>
      </w:pPr>
      <w:r>
        <w:rPr>
          <w:color w:val="201F1E"/>
        </w:rPr>
        <w:t xml:space="preserve">In process of making fireside chats to provide a safe space for people to talk about how they were impacted by the fires; Here, they can call in and have a group discussion </w:t>
      </w:r>
      <w:r>
        <w:rPr>
          <w:color w:val="201F1E"/>
        </w:rPr>
        <w:t xml:space="preserve">and if they need a referral to MHP, the co-responder team can do that for them </w:t>
      </w:r>
    </w:p>
    <w:p w14:paraId="208FFE92" w14:textId="77777777" w:rsidR="00495FDE" w:rsidRDefault="008F506F">
      <w:pPr>
        <w:numPr>
          <w:ilvl w:val="0"/>
          <w:numId w:val="11"/>
        </w:numPr>
        <w:spacing w:line="240" w:lineRule="auto"/>
        <w:rPr>
          <w:color w:val="201F1E"/>
        </w:rPr>
      </w:pPr>
      <w:r>
        <w:rPr>
          <w:color w:val="201F1E"/>
        </w:rPr>
        <w:t>Louisville is still working to ensure that they understand more where police should be using their authority. Historically, in the country, there have been horrible incidents w</w:t>
      </w:r>
      <w:r>
        <w:rPr>
          <w:color w:val="201F1E"/>
        </w:rPr>
        <w:t xml:space="preserve">here police have used force in a very negative manner; Louisville is trying to reduce these incidents and have not done such in the past 8 years. </w:t>
      </w:r>
    </w:p>
    <w:p w14:paraId="208FFE93" w14:textId="77777777" w:rsidR="00495FDE" w:rsidRDefault="008F506F">
      <w:pPr>
        <w:numPr>
          <w:ilvl w:val="1"/>
          <w:numId w:val="11"/>
        </w:numPr>
        <w:spacing w:line="240" w:lineRule="auto"/>
        <w:rPr>
          <w:color w:val="201F1E"/>
        </w:rPr>
      </w:pPr>
      <w:r>
        <w:rPr>
          <w:color w:val="201F1E"/>
        </w:rPr>
        <w:t>Looking into using the Bowler App which enables an officer to fire a “lasso” that can help take a person safe</w:t>
      </w:r>
      <w:r>
        <w:rPr>
          <w:color w:val="201F1E"/>
        </w:rPr>
        <w:t xml:space="preserve">ly into custody (no firearm or taster involved), should they be trying to harm themselves. </w:t>
      </w:r>
    </w:p>
    <w:p w14:paraId="208FFE94" w14:textId="77777777" w:rsidR="00495FDE" w:rsidRDefault="008F506F">
      <w:pPr>
        <w:numPr>
          <w:ilvl w:val="1"/>
          <w:numId w:val="11"/>
        </w:numPr>
        <w:spacing w:line="240" w:lineRule="auto"/>
        <w:rPr>
          <w:color w:val="201F1E"/>
        </w:rPr>
      </w:pPr>
      <w:r>
        <w:rPr>
          <w:color w:val="201F1E"/>
        </w:rPr>
        <w:t xml:space="preserve">Investigating ways that legislation can be used to define what police involvement needs to be </w:t>
      </w:r>
    </w:p>
    <w:p w14:paraId="208FFE95" w14:textId="77777777" w:rsidR="00495FDE" w:rsidRDefault="008F506F">
      <w:pPr>
        <w:numPr>
          <w:ilvl w:val="2"/>
          <w:numId w:val="11"/>
        </w:numPr>
        <w:spacing w:line="240" w:lineRule="auto"/>
        <w:rPr>
          <w:color w:val="201F1E"/>
        </w:rPr>
      </w:pPr>
      <w:r>
        <w:rPr>
          <w:color w:val="201F1E"/>
        </w:rPr>
        <w:t>Since there has been a severe shortage of case workers, police involv</w:t>
      </w:r>
      <w:r>
        <w:rPr>
          <w:color w:val="201F1E"/>
        </w:rPr>
        <w:t xml:space="preserve">ement has increased but the best course of action is managed among different entities in hospitals in order to provide individuals the help they need. </w:t>
      </w:r>
    </w:p>
    <w:p w14:paraId="208FFE96" w14:textId="77777777" w:rsidR="00495FDE" w:rsidRDefault="00495FDE">
      <w:pPr>
        <w:spacing w:line="240" w:lineRule="auto"/>
        <w:rPr>
          <w:color w:val="201F1E"/>
        </w:rPr>
      </w:pPr>
    </w:p>
    <w:p w14:paraId="208FFE97" w14:textId="77777777" w:rsidR="00495FDE" w:rsidRDefault="00495FDE">
      <w:pPr>
        <w:spacing w:line="240" w:lineRule="auto"/>
        <w:rPr>
          <w:color w:val="201F1E"/>
        </w:rPr>
      </w:pPr>
    </w:p>
    <w:p w14:paraId="208FFE98" w14:textId="77777777" w:rsidR="00495FDE" w:rsidRDefault="008F506F">
      <w:pPr>
        <w:spacing w:line="240" w:lineRule="auto"/>
        <w:rPr>
          <w:color w:val="201F1E"/>
          <w:highlight w:val="yellow"/>
        </w:rPr>
      </w:pPr>
      <w:r>
        <w:rPr>
          <w:color w:val="201F1E"/>
          <w:highlight w:val="yellow"/>
        </w:rPr>
        <w:t xml:space="preserve">Questions: </w:t>
      </w:r>
    </w:p>
    <w:p w14:paraId="208FFE99" w14:textId="77777777" w:rsidR="00495FDE" w:rsidRDefault="008F506F">
      <w:pPr>
        <w:numPr>
          <w:ilvl w:val="0"/>
          <w:numId w:val="20"/>
        </w:numPr>
        <w:spacing w:line="240" w:lineRule="auto"/>
        <w:rPr>
          <w:color w:val="201F1E"/>
        </w:rPr>
      </w:pPr>
      <w:r>
        <w:rPr>
          <w:color w:val="201F1E"/>
        </w:rPr>
        <w:t>Would you be willing to talk to other police chiefs about some of these initiatives?</w:t>
      </w:r>
    </w:p>
    <w:p w14:paraId="208FFE9A" w14:textId="77777777" w:rsidR="00495FDE" w:rsidRDefault="008F506F">
      <w:pPr>
        <w:numPr>
          <w:ilvl w:val="0"/>
          <w:numId w:val="29"/>
        </w:numPr>
        <w:spacing w:line="240" w:lineRule="auto"/>
        <w:rPr>
          <w:color w:val="201F1E"/>
        </w:rPr>
      </w:pPr>
      <w:r>
        <w:rPr>
          <w:color w:val="201F1E"/>
        </w:rPr>
        <w:t>Absolutely. These matters are spoken at the County Chief level, as well as within the legislative committee who continues to find the best ways to assess mental health iss</w:t>
      </w:r>
      <w:r>
        <w:rPr>
          <w:color w:val="201F1E"/>
        </w:rPr>
        <w:t xml:space="preserve">ues. </w:t>
      </w:r>
    </w:p>
    <w:p w14:paraId="208FFE9B" w14:textId="77777777" w:rsidR="00495FDE" w:rsidRDefault="008F506F">
      <w:pPr>
        <w:numPr>
          <w:ilvl w:val="0"/>
          <w:numId w:val="24"/>
        </w:numPr>
        <w:spacing w:line="240" w:lineRule="auto"/>
        <w:rPr>
          <w:color w:val="201F1E"/>
        </w:rPr>
      </w:pPr>
      <w:r>
        <w:rPr>
          <w:color w:val="201F1E"/>
        </w:rPr>
        <w:t>Is there a one-pager to share an overview of these efforts?</w:t>
      </w:r>
    </w:p>
    <w:p w14:paraId="208FFE9C" w14:textId="77777777" w:rsidR="00495FDE" w:rsidRDefault="008F506F">
      <w:pPr>
        <w:numPr>
          <w:ilvl w:val="0"/>
          <w:numId w:val="16"/>
        </w:numPr>
        <w:spacing w:line="240" w:lineRule="auto"/>
        <w:rPr>
          <w:color w:val="201F1E"/>
        </w:rPr>
      </w:pPr>
      <w:r>
        <w:rPr>
          <w:color w:val="201F1E"/>
        </w:rPr>
        <w:t xml:space="preserve">I will try to summarize the efforts that have been done in Louisville - may not have time to write a narrative but policy explanations with our hospitals and the progress we have made can be sent to Trina and Ken. </w:t>
      </w:r>
    </w:p>
    <w:p w14:paraId="208FFE9D" w14:textId="77777777" w:rsidR="00495FDE" w:rsidRDefault="00495FDE">
      <w:pPr>
        <w:spacing w:line="240" w:lineRule="auto"/>
        <w:ind w:firstLine="720"/>
        <w:rPr>
          <w:color w:val="201F1E"/>
          <w:highlight w:val="white"/>
        </w:rPr>
      </w:pPr>
    </w:p>
    <w:p w14:paraId="208FFE9E" w14:textId="77777777" w:rsidR="00495FDE" w:rsidRDefault="00495FDE">
      <w:pPr>
        <w:spacing w:line="240" w:lineRule="auto"/>
        <w:rPr>
          <w:color w:val="201F1E"/>
          <w:highlight w:val="white"/>
        </w:rPr>
      </w:pPr>
    </w:p>
    <w:p w14:paraId="208FFE9F" w14:textId="77777777" w:rsidR="00495FDE" w:rsidRDefault="00495FDE">
      <w:pPr>
        <w:spacing w:line="240" w:lineRule="auto"/>
        <w:rPr>
          <w:i/>
          <w:color w:val="201F1E"/>
          <w:highlight w:val="white"/>
        </w:rPr>
      </w:pPr>
    </w:p>
    <w:p w14:paraId="208FFEA0" w14:textId="77777777" w:rsidR="00495FDE" w:rsidRDefault="00495FDE">
      <w:pPr>
        <w:spacing w:line="240" w:lineRule="auto"/>
        <w:rPr>
          <w:i/>
          <w:color w:val="201F1E"/>
          <w:highlight w:val="white"/>
        </w:rPr>
      </w:pPr>
    </w:p>
    <w:p w14:paraId="208FFEA1" w14:textId="77777777" w:rsidR="00495FDE" w:rsidRDefault="008F506F">
      <w:pPr>
        <w:spacing w:line="240" w:lineRule="auto"/>
        <w:rPr>
          <w:color w:val="201F1E"/>
        </w:rPr>
      </w:pPr>
      <w:r>
        <w:rPr>
          <w:i/>
          <w:color w:val="201F1E"/>
          <w:highlight w:val="white"/>
        </w:rPr>
        <w:t>Wendy Schwartz, Human Services Policy</w:t>
      </w:r>
      <w:r>
        <w:rPr>
          <w:i/>
          <w:color w:val="201F1E"/>
          <w:highlight w:val="white"/>
        </w:rPr>
        <w:t xml:space="preserve"> Manager, Reimagine Policing Project Manager, City of Boulder Housing and Human Services </w:t>
      </w:r>
      <w:r>
        <w:rPr>
          <w:color w:val="201F1E"/>
          <w:highlight w:val="white"/>
        </w:rPr>
        <w:t>(</w:t>
      </w:r>
      <w:hyperlink r:id="rId22">
        <w:r>
          <w:rPr>
            <w:color w:val="1155CC"/>
            <w:highlight w:val="white"/>
            <w:u w:val="single"/>
          </w:rPr>
          <w:t>schwartzw@bouldercolorado.gov</w:t>
        </w:r>
      </w:hyperlink>
      <w:r>
        <w:rPr>
          <w:color w:val="201F1E"/>
          <w:highlight w:val="white"/>
        </w:rPr>
        <w:t xml:space="preserve">) </w:t>
      </w:r>
    </w:p>
    <w:p w14:paraId="208FFEA2" w14:textId="77777777" w:rsidR="00495FDE" w:rsidRDefault="00495FDE">
      <w:pPr>
        <w:spacing w:line="240" w:lineRule="auto"/>
        <w:ind w:firstLine="720"/>
        <w:rPr>
          <w:color w:val="201F1E"/>
        </w:rPr>
      </w:pPr>
    </w:p>
    <w:p w14:paraId="208FFEA3" w14:textId="77777777" w:rsidR="00495FDE" w:rsidRDefault="008F506F">
      <w:pPr>
        <w:spacing w:line="240" w:lineRule="auto"/>
        <w:rPr>
          <w:b/>
          <w:color w:val="201F1E"/>
        </w:rPr>
      </w:pPr>
      <w:r>
        <w:rPr>
          <w:b/>
          <w:color w:val="201F1E"/>
        </w:rPr>
        <w:t>City of Boulder Crisis Intervention Team (CIRT)</w:t>
      </w:r>
    </w:p>
    <w:p w14:paraId="208FFEA4" w14:textId="77777777" w:rsidR="00495FDE" w:rsidRDefault="008F506F">
      <w:pPr>
        <w:numPr>
          <w:ilvl w:val="0"/>
          <w:numId w:val="12"/>
        </w:numPr>
        <w:spacing w:line="240" w:lineRule="auto"/>
        <w:rPr>
          <w:color w:val="201F1E"/>
        </w:rPr>
      </w:pPr>
      <w:r>
        <w:rPr>
          <w:color w:val="201F1E"/>
        </w:rPr>
        <w:t>CIRT Basics:</w:t>
      </w:r>
    </w:p>
    <w:p w14:paraId="208FFEA5" w14:textId="77777777" w:rsidR="00495FDE" w:rsidRDefault="008F506F">
      <w:pPr>
        <w:numPr>
          <w:ilvl w:val="0"/>
          <w:numId w:val="17"/>
        </w:numPr>
        <w:spacing w:line="240" w:lineRule="auto"/>
        <w:rPr>
          <w:color w:val="201F1E"/>
        </w:rPr>
      </w:pPr>
      <w:r>
        <w:rPr>
          <w:color w:val="201F1E"/>
        </w:rPr>
        <w:t xml:space="preserve">Builds on prior </w:t>
      </w:r>
      <w:r>
        <w:rPr>
          <w:color w:val="201F1E"/>
        </w:rPr>
        <w:t xml:space="preserve">contracted program (with EDGE), in-house program </w:t>
      </w:r>
    </w:p>
    <w:p w14:paraId="208FFEA6" w14:textId="77777777" w:rsidR="00495FDE" w:rsidRDefault="008F506F">
      <w:pPr>
        <w:numPr>
          <w:ilvl w:val="0"/>
          <w:numId w:val="17"/>
        </w:numPr>
        <w:spacing w:line="240" w:lineRule="auto"/>
        <w:rPr>
          <w:color w:val="201F1E"/>
        </w:rPr>
      </w:pPr>
      <w:r>
        <w:rPr>
          <w:color w:val="201F1E"/>
        </w:rPr>
        <w:t xml:space="preserve">$587k in City of Boulder general fund </w:t>
      </w:r>
    </w:p>
    <w:p w14:paraId="208FFEA7" w14:textId="77777777" w:rsidR="00495FDE" w:rsidRDefault="008F506F">
      <w:pPr>
        <w:numPr>
          <w:ilvl w:val="0"/>
          <w:numId w:val="17"/>
        </w:numPr>
        <w:spacing w:line="240" w:lineRule="auto"/>
        <w:rPr>
          <w:color w:val="201F1E"/>
        </w:rPr>
      </w:pPr>
      <w:r>
        <w:rPr>
          <w:color w:val="201F1E"/>
        </w:rPr>
        <w:t xml:space="preserve">HHS employees embedded with PD; PD converted 3 FTEs for this program </w:t>
      </w:r>
    </w:p>
    <w:p w14:paraId="208FFEA8" w14:textId="77777777" w:rsidR="00495FDE" w:rsidRDefault="008F506F">
      <w:pPr>
        <w:numPr>
          <w:ilvl w:val="0"/>
          <w:numId w:val="17"/>
        </w:numPr>
        <w:spacing w:line="240" w:lineRule="auto"/>
        <w:rPr>
          <w:color w:val="201F1E"/>
        </w:rPr>
      </w:pPr>
      <w:r>
        <w:rPr>
          <w:color w:val="201F1E"/>
        </w:rPr>
        <w:t xml:space="preserve">4 Clinicians including supervisor - masters level, licensed </w:t>
      </w:r>
    </w:p>
    <w:p w14:paraId="208FFEA9" w14:textId="77777777" w:rsidR="00495FDE" w:rsidRDefault="008F506F">
      <w:pPr>
        <w:numPr>
          <w:ilvl w:val="0"/>
          <w:numId w:val="17"/>
        </w:numPr>
        <w:spacing w:line="240" w:lineRule="auto"/>
        <w:rPr>
          <w:color w:val="201F1E"/>
        </w:rPr>
      </w:pPr>
      <w:r>
        <w:rPr>
          <w:color w:val="201F1E"/>
        </w:rPr>
        <w:t xml:space="preserve">Assigned through dispatch, </w:t>
      </w:r>
      <w:proofErr w:type="spellStart"/>
      <w:r>
        <w:rPr>
          <w:color w:val="201F1E"/>
        </w:rPr>
        <w:t>self disp</w:t>
      </w:r>
      <w:r>
        <w:rPr>
          <w:color w:val="201F1E"/>
        </w:rPr>
        <w:t>atch</w:t>
      </w:r>
      <w:proofErr w:type="spellEnd"/>
      <w:r>
        <w:rPr>
          <w:color w:val="201F1E"/>
        </w:rPr>
        <w:t xml:space="preserve"> or requested by officer  </w:t>
      </w:r>
    </w:p>
    <w:p w14:paraId="208FFEAA" w14:textId="77777777" w:rsidR="00495FDE" w:rsidRDefault="008F506F">
      <w:pPr>
        <w:numPr>
          <w:ilvl w:val="0"/>
          <w:numId w:val="9"/>
        </w:numPr>
        <w:spacing w:line="240" w:lineRule="auto"/>
        <w:rPr>
          <w:color w:val="201F1E"/>
        </w:rPr>
      </w:pPr>
      <w:r>
        <w:rPr>
          <w:color w:val="201F1E"/>
          <w:u w:val="single"/>
        </w:rPr>
        <w:t>Data from first 6 months</w:t>
      </w:r>
    </w:p>
    <w:p w14:paraId="208FFEAB" w14:textId="77777777" w:rsidR="00495FDE" w:rsidRDefault="008F506F">
      <w:pPr>
        <w:numPr>
          <w:ilvl w:val="0"/>
          <w:numId w:val="7"/>
        </w:numPr>
        <w:spacing w:line="240" w:lineRule="auto"/>
        <w:rPr>
          <w:color w:val="201F1E"/>
        </w:rPr>
      </w:pPr>
      <w:r>
        <w:rPr>
          <w:color w:val="201F1E"/>
        </w:rPr>
        <w:t>523 calls during first six months</w:t>
      </w:r>
    </w:p>
    <w:p w14:paraId="208FFEAC" w14:textId="77777777" w:rsidR="00495FDE" w:rsidRDefault="008F506F">
      <w:pPr>
        <w:numPr>
          <w:ilvl w:val="1"/>
          <w:numId w:val="7"/>
        </w:numPr>
        <w:spacing w:line="240" w:lineRule="auto"/>
        <w:rPr>
          <w:color w:val="201F1E"/>
        </w:rPr>
      </w:pPr>
      <w:proofErr w:type="spellStart"/>
      <w:r>
        <w:rPr>
          <w:color w:val="201F1E"/>
        </w:rPr>
        <w:t>Approx</w:t>
      </w:r>
      <w:proofErr w:type="spellEnd"/>
      <w:r>
        <w:rPr>
          <w:color w:val="201F1E"/>
        </w:rPr>
        <w:t xml:space="preserve"> 1% involved arrests </w:t>
      </w:r>
    </w:p>
    <w:p w14:paraId="208FFEAD" w14:textId="77777777" w:rsidR="00495FDE" w:rsidRDefault="008F506F">
      <w:pPr>
        <w:numPr>
          <w:ilvl w:val="1"/>
          <w:numId w:val="7"/>
        </w:numPr>
        <w:spacing w:line="240" w:lineRule="auto"/>
        <w:rPr>
          <w:color w:val="201F1E"/>
        </w:rPr>
      </w:pPr>
      <w:r>
        <w:rPr>
          <w:color w:val="201F1E"/>
        </w:rPr>
        <w:t xml:space="preserve">Of 523 calls, two involved </w:t>
      </w:r>
      <w:proofErr w:type="gramStart"/>
      <w:r>
        <w:rPr>
          <w:color w:val="201F1E"/>
        </w:rPr>
        <w:t>use</w:t>
      </w:r>
      <w:proofErr w:type="gramEnd"/>
      <w:r>
        <w:rPr>
          <w:color w:val="201F1E"/>
        </w:rPr>
        <w:t xml:space="preserve"> of force </w:t>
      </w:r>
    </w:p>
    <w:p w14:paraId="208FFEAE" w14:textId="77777777" w:rsidR="00495FDE" w:rsidRDefault="008F506F">
      <w:pPr>
        <w:numPr>
          <w:ilvl w:val="1"/>
          <w:numId w:val="7"/>
        </w:numPr>
        <w:spacing w:line="240" w:lineRule="auto"/>
        <w:rPr>
          <w:color w:val="201F1E"/>
        </w:rPr>
      </w:pPr>
      <w:r>
        <w:rPr>
          <w:color w:val="201F1E"/>
        </w:rPr>
        <w:t xml:space="preserve">29% facilitated police return to service </w:t>
      </w:r>
    </w:p>
    <w:p w14:paraId="208FFEAF" w14:textId="77777777" w:rsidR="00495FDE" w:rsidRDefault="008F506F">
      <w:pPr>
        <w:numPr>
          <w:ilvl w:val="1"/>
          <w:numId w:val="7"/>
        </w:numPr>
        <w:spacing w:line="240" w:lineRule="auto"/>
        <w:rPr>
          <w:color w:val="201F1E"/>
        </w:rPr>
      </w:pPr>
      <w:r>
        <w:rPr>
          <w:color w:val="201F1E"/>
        </w:rPr>
        <w:t xml:space="preserve">5% initiatives involuntary-holds </w:t>
      </w:r>
    </w:p>
    <w:p w14:paraId="208FFEB0" w14:textId="77777777" w:rsidR="00495FDE" w:rsidRDefault="008F506F">
      <w:pPr>
        <w:numPr>
          <w:ilvl w:val="2"/>
          <w:numId w:val="7"/>
        </w:numPr>
        <w:spacing w:line="240" w:lineRule="auto"/>
        <w:rPr>
          <w:color w:val="201F1E"/>
        </w:rPr>
      </w:pPr>
      <w:r>
        <w:rPr>
          <w:color w:val="201F1E"/>
        </w:rPr>
        <w:t>Team is trying to be cognizant of the individual assessments and how to maintain autonomy for the person, while still being safe and making sure holds are appropriate</w:t>
      </w:r>
    </w:p>
    <w:p w14:paraId="208FFEB1" w14:textId="77777777" w:rsidR="00495FDE" w:rsidRDefault="008F506F">
      <w:pPr>
        <w:numPr>
          <w:ilvl w:val="0"/>
          <w:numId w:val="1"/>
        </w:numPr>
        <w:spacing w:line="240" w:lineRule="auto"/>
        <w:rPr>
          <w:color w:val="201F1E"/>
        </w:rPr>
      </w:pPr>
      <w:r>
        <w:rPr>
          <w:color w:val="201F1E"/>
        </w:rPr>
        <w:t xml:space="preserve">Clientele: </w:t>
      </w:r>
    </w:p>
    <w:p w14:paraId="208FFEB2" w14:textId="77777777" w:rsidR="00495FDE" w:rsidRDefault="008F506F">
      <w:pPr>
        <w:numPr>
          <w:ilvl w:val="0"/>
          <w:numId w:val="30"/>
        </w:numPr>
        <w:spacing w:line="240" w:lineRule="auto"/>
        <w:rPr>
          <w:color w:val="201F1E"/>
        </w:rPr>
      </w:pPr>
      <w:r>
        <w:rPr>
          <w:color w:val="201F1E"/>
        </w:rPr>
        <w:t>About ⅓ are already in care</w:t>
      </w:r>
    </w:p>
    <w:p w14:paraId="208FFEB3" w14:textId="77777777" w:rsidR="00495FDE" w:rsidRDefault="008F506F">
      <w:pPr>
        <w:numPr>
          <w:ilvl w:val="0"/>
          <w:numId w:val="30"/>
        </w:numPr>
        <w:spacing w:line="240" w:lineRule="auto"/>
        <w:rPr>
          <w:color w:val="201F1E"/>
        </w:rPr>
      </w:pPr>
      <w:proofErr w:type="spellStart"/>
      <w:r>
        <w:rPr>
          <w:color w:val="201F1E"/>
        </w:rPr>
        <w:t>Approx</w:t>
      </w:r>
      <w:proofErr w:type="spellEnd"/>
      <w:r>
        <w:rPr>
          <w:color w:val="201F1E"/>
        </w:rPr>
        <w:t xml:space="preserve"> 1 in 4 c</w:t>
      </w:r>
      <w:r>
        <w:rPr>
          <w:color w:val="201F1E"/>
        </w:rPr>
        <w:t xml:space="preserve">alls are in unhoused community </w:t>
      </w:r>
    </w:p>
    <w:p w14:paraId="208FFEB4" w14:textId="77777777" w:rsidR="00495FDE" w:rsidRDefault="008F506F">
      <w:pPr>
        <w:numPr>
          <w:ilvl w:val="0"/>
          <w:numId w:val="30"/>
        </w:numPr>
        <w:spacing w:line="240" w:lineRule="auto"/>
        <w:rPr>
          <w:color w:val="201F1E"/>
        </w:rPr>
      </w:pPr>
      <w:r>
        <w:rPr>
          <w:color w:val="201F1E"/>
        </w:rPr>
        <w:t>25% repeat clients</w:t>
      </w:r>
    </w:p>
    <w:p w14:paraId="208FFEB5" w14:textId="77777777" w:rsidR="00495FDE" w:rsidRDefault="008F506F">
      <w:pPr>
        <w:numPr>
          <w:ilvl w:val="0"/>
          <w:numId w:val="30"/>
        </w:numPr>
        <w:spacing w:line="240" w:lineRule="auto"/>
        <w:rPr>
          <w:color w:val="201F1E"/>
        </w:rPr>
      </w:pPr>
      <w:r>
        <w:rPr>
          <w:color w:val="201F1E"/>
        </w:rPr>
        <w:t xml:space="preserve">Most referrals were for ongoing treatment </w:t>
      </w:r>
    </w:p>
    <w:p w14:paraId="208FFEB6" w14:textId="77777777" w:rsidR="00495FDE" w:rsidRDefault="008F506F">
      <w:pPr>
        <w:numPr>
          <w:ilvl w:val="0"/>
          <w:numId w:val="13"/>
        </w:numPr>
        <w:spacing w:line="240" w:lineRule="auto"/>
        <w:rPr>
          <w:color w:val="201F1E"/>
        </w:rPr>
      </w:pPr>
      <w:r>
        <w:rPr>
          <w:color w:val="201F1E"/>
          <w:u w:val="single"/>
        </w:rPr>
        <w:t>Next Steps:</w:t>
      </w:r>
    </w:p>
    <w:p w14:paraId="208FFEB7" w14:textId="77777777" w:rsidR="00495FDE" w:rsidRDefault="008F506F">
      <w:pPr>
        <w:numPr>
          <w:ilvl w:val="0"/>
          <w:numId w:val="3"/>
        </w:numPr>
        <w:spacing w:line="240" w:lineRule="auto"/>
        <w:rPr>
          <w:color w:val="201F1E"/>
        </w:rPr>
      </w:pPr>
      <w:r>
        <w:rPr>
          <w:color w:val="201F1E"/>
        </w:rPr>
        <w:t xml:space="preserve">Grants: evaluation, CIT Training, Dedicated officer hours </w:t>
      </w:r>
    </w:p>
    <w:p w14:paraId="208FFEB8" w14:textId="77777777" w:rsidR="00495FDE" w:rsidRDefault="008F506F">
      <w:pPr>
        <w:numPr>
          <w:ilvl w:val="0"/>
          <w:numId w:val="3"/>
        </w:numPr>
        <w:spacing w:line="240" w:lineRule="auto"/>
        <w:rPr>
          <w:color w:val="201F1E"/>
        </w:rPr>
      </w:pPr>
      <w:r>
        <w:rPr>
          <w:color w:val="201F1E"/>
        </w:rPr>
        <w:t xml:space="preserve">Increased service demand/complexity </w:t>
      </w:r>
    </w:p>
    <w:p w14:paraId="208FFEB9" w14:textId="77777777" w:rsidR="00495FDE" w:rsidRDefault="008F506F">
      <w:pPr>
        <w:numPr>
          <w:ilvl w:val="0"/>
          <w:numId w:val="3"/>
        </w:numPr>
        <w:spacing w:line="240" w:lineRule="auto"/>
        <w:rPr>
          <w:color w:val="201F1E"/>
        </w:rPr>
      </w:pPr>
      <w:r>
        <w:rPr>
          <w:color w:val="201F1E"/>
        </w:rPr>
        <w:t xml:space="preserve">Reviewing options to add 2 clinicians + 1 case </w:t>
      </w:r>
      <w:proofErr w:type="gramStart"/>
      <w:r>
        <w:rPr>
          <w:color w:val="201F1E"/>
        </w:rPr>
        <w:t>manager</w:t>
      </w:r>
      <w:proofErr w:type="gramEnd"/>
      <w:r>
        <w:rPr>
          <w:color w:val="201F1E"/>
        </w:rPr>
        <w:t xml:space="preserve"> </w:t>
      </w:r>
    </w:p>
    <w:p w14:paraId="208FFEBA" w14:textId="77777777" w:rsidR="00495FDE" w:rsidRDefault="008F506F">
      <w:pPr>
        <w:numPr>
          <w:ilvl w:val="0"/>
          <w:numId w:val="3"/>
        </w:numPr>
        <w:spacing w:line="240" w:lineRule="auto"/>
        <w:rPr>
          <w:color w:val="201F1E"/>
        </w:rPr>
      </w:pPr>
      <w:r>
        <w:rPr>
          <w:color w:val="201F1E"/>
        </w:rPr>
        <w:t xml:space="preserve">Assessing non-PD options </w:t>
      </w:r>
    </w:p>
    <w:p w14:paraId="208FFEBB" w14:textId="77777777" w:rsidR="00495FDE" w:rsidRDefault="00495FDE">
      <w:pPr>
        <w:spacing w:line="240" w:lineRule="auto"/>
        <w:ind w:left="1440"/>
        <w:rPr>
          <w:color w:val="201F1E"/>
        </w:rPr>
      </w:pPr>
    </w:p>
    <w:p w14:paraId="208FFEBC" w14:textId="77777777" w:rsidR="00495FDE" w:rsidRDefault="00495FDE">
      <w:pPr>
        <w:spacing w:line="240" w:lineRule="auto"/>
        <w:rPr>
          <w:color w:val="201F1E"/>
        </w:rPr>
      </w:pPr>
    </w:p>
    <w:p w14:paraId="208FFEBD" w14:textId="77777777" w:rsidR="00495FDE" w:rsidRDefault="008F506F">
      <w:pPr>
        <w:spacing w:line="240" w:lineRule="auto"/>
        <w:rPr>
          <w:color w:val="201F1E"/>
          <w:highlight w:val="yellow"/>
        </w:rPr>
      </w:pPr>
      <w:r>
        <w:rPr>
          <w:color w:val="201F1E"/>
          <w:highlight w:val="yellow"/>
        </w:rPr>
        <w:t xml:space="preserve">Questions: </w:t>
      </w:r>
    </w:p>
    <w:p w14:paraId="208FFEBE" w14:textId="77777777" w:rsidR="00495FDE" w:rsidRDefault="008F506F">
      <w:pPr>
        <w:numPr>
          <w:ilvl w:val="0"/>
          <w:numId w:val="21"/>
        </w:numPr>
        <w:spacing w:line="240" w:lineRule="auto"/>
        <w:rPr>
          <w:color w:val="201F1E"/>
          <w:highlight w:val="white"/>
        </w:rPr>
      </w:pPr>
      <w:r>
        <w:rPr>
          <w:color w:val="201F1E"/>
          <w:highlight w:val="white"/>
        </w:rPr>
        <w:t>What’s the number of clients/participants served?</w:t>
      </w:r>
    </w:p>
    <w:p w14:paraId="208FFEBF" w14:textId="77777777" w:rsidR="00495FDE" w:rsidRDefault="008F506F">
      <w:pPr>
        <w:numPr>
          <w:ilvl w:val="0"/>
          <w:numId w:val="2"/>
        </w:numPr>
        <w:spacing w:line="240" w:lineRule="auto"/>
        <w:rPr>
          <w:color w:val="201F1E"/>
          <w:highlight w:val="white"/>
        </w:rPr>
      </w:pPr>
      <w:r>
        <w:rPr>
          <w:color w:val="201F1E"/>
          <w:highlight w:val="white"/>
        </w:rPr>
        <w:t xml:space="preserve">There were 309 unique clients during the first </w:t>
      </w:r>
      <w:proofErr w:type="gramStart"/>
      <w:r>
        <w:rPr>
          <w:color w:val="201F1E"/>
          <w:highlight w:val="white"/>
        </w:rPr>
        <w:t>6 month</w:t>
      </w:r>
      <w:proofErr w:type="gramEnd"/>
      <w:r>
        <w:rPr>
          <w:color w:val="201F1E"/>
          <w:highlight w:val="white"/>
        </w:rPr>
        <w:t xml:space="preserve"> period; 1/4 had more than 1 encounter in the 6 month period. </w:t>
      </w:r>
    </w:p>
    <w:p w14:paraId="208FFEC0" w14:textId="77777777" w:rsidR="00495FDE" w:rsidRDefault="008F506F">
      <w:pPr>
        <w:numPr>
          <w:ilvl w:val="0"/>
          <w:numId w:val="5"/>
        </w:numPr>
        <w:spacing w:line="240" w:lineRule="auto"/>
        <w:rPr>
          <w:color w:val="201F1E"/>
          <w:highlight w:val="white"/>
        </w:rPr>
      </w:pPr>
      <w:r>
        <w:rPr>
          <w:color w:val="201F1E"/>
          <w:highlight w:val="white"/>
        </w:rPr>
        <w:t>What are the key words?</w:t>
      </w:r>
    </w:p>
    <w:p w14:paraId="208FFEC1" w14:textId="77777777" w:rsidR="00495FDE" w:rsidRDefault="008F506F">
      <w:pPr>
        <w:numPr>
          <w:ilvl w:val="0"/>
          <w:numId w:val="22"/>
        </w:numPr>
        <w:spacing w:line="240" w:lineRule="auto"/>
        <w:rPr>
          <w:color w:val="201F1E"/>
          <w:highlight w:val="white"/>
        </w:rPr>
      </w:pPr>
      <w:r>
        <w:rPr>
          <w:color w:val="201F1E"/>
          <w:highlight w:val="white"/>
        </w:rPr>
        <w:t xml:space="preserve">More than happy to send you those </w:t>
      </w:r>
      <w:proofErr w:type="gramStart"/>
      <w:r>
        <w:rPr>
          <w:color w:val="201F1E"/>
          <w:highlight w:val="white"/>
        </w:rPr>
        <w:t>key-words</w:t>
      </w:r>
      <w:proofErr w:type="gramEnd"/>
      <w:r>
        <w:rPr>
          <w:color w:val="201F1E"/>
          <w:highlight w:val="white"/>
        </w:rPr>
        <w:t xml:space="preserve"> that are used during crisis intervention but it is to note that the way</w:t>
      </w:r>
      <w:r>
        <w:rPr>
          <w:color w:val="201F1E"/>
          <w:highlight w:val="white"/>
        </w:rPr>
        <w:t xml:space="preserve"> we as clinicians think of behavioral health and the people experiencing behavioral health crisis is different than members of the community who may call in to 911. </w:t>
      </w:r>
    </w:p>
    <w:p w14:paraId="208FFEC2" w14:textId="77777777" w:rsidR="00495FDE" w:rsidRDefault="008F506F">
      <w:pPr>
        <w:numPr>
          <w:ilvl w:val="0"/>
          <w:numId w:val="6"/>
        </w:numPr>
        <w:spacing w:line="240" w:lineRule="auto"/>
        <w:rPr>
          <w:color w:val="201F1E"/>
          <w:highlight w:val="white"/>
        </w:rPr>
      </w:pPr>
      <w:r>
        <w:rPr>
          <w:color w:val="201F1E"/>
          <w:highlight w:val="white"/>
        </w:rPr>
        <w:t>What walk-in crisis clinics are you able to utilize? Emergency dept, walk-in clinic, or de</w:t>
      </w:r>
      <w:r>
        <w:rPr>
          <w:color w:val="201F1E"/>
          <w:highlight w:val="white"/>
        </w:rPr>
        <w:t>tox? Are there problems getting people into a crisis-clinic?</w:t>
      </w:r>
    </w:p>
    <w:p w14:paraId="208FFEC3" w14:textId="77777777" w:rsidR="00495FDE" w:rsidRDefault="008F506F">
      <w:pPr>
        <w:numPr>
          <w:ilvl w:val="0"/>
          <w:numId w:val="8"/>
        </w:numPr>
        <w:spacing w:line="240" w:lineRule="auto"/>
        <w:rPr>
          <w:color w:val="201F1E"/>
          <w:highlight w:val="white"/>
        </w:rPr>
      </w:pPr>
      <w:r>
        <w:rPr>
          <w:color w:val="201F1E"/>
          <w:highlight w:val="white"/>
        </w:rPr>
        <w:t>Primary clinic being utilized is Mental Health Partners (MHP). With the change in the weekend hours at MHP (which has only been in place for a week or so), the group is still adjusting. MHP has a</w:t>
      </w:r>
      <w:r>
        <w:rPr>
          <w:color w:val="201F1E"/>
          <w:highlight w:val="white"/>
        </w:rPr>
        <w:t xml:space="preserve"> list of other places that are </w:t>
      </w:r>
      <w:proofErr w:type="gramStart"/>
      <w:r>
        <w:rPr>
          <w:color w:val="201F1E"/>
          <w:highlight w:val="white"/>
        </w:rPr>
        <w:t>available</w:t>
      </w:r>
      <w:proofErr w:type="gramEnd"/>
      <w:r>
        <w:rPr>
          <w:color w:val="201F1E"/>
          <w:highlight w:val="white"/>
        </w:rPr>
        <w:t xml:space="preserve"> and you can also call the Rocky Mountain Training Center for this list. </w:t>
      </w:r>
    </w:p>
    <w:p w14:paraId="208FFEC4" w14:textId="77777777" w:rsidR="00495FDE" w:rsidRDefault="00495FDE">
      <w:pPr>
        <w:spacing w:line="240" w:lineRule="auto"/>
        <w:rPr>
          <w:color w:val="201F1E"/>
          <w:highlight w:val="white"/>
        </w:rPr>
      </w:pPr>
    </w:p>
    <w:p w14:paraId="208FFEC5" w14:textId="77777777" w:rsidR="00495FDE" w:rsidRDefault="00495FDE">
      <w:pPr>
        <w:spacing w:line="240" w:lineRule="auto"/>
        <w:rPr>
          <w:color w:val="201F1E"/>
          <w:highlight w:val="white"/>
        </w:rPr>
      </w:pPr>
    </w:p>
    <w:p w14:paraId="208FFEC6" w14:textId="77777777" w:rsidR="00495FDE" w:rsidRDefault="00495FDE">
      <w:pPr>
        <w:spacing w:line="240" w:lineRule="auto"/>
        <w:rPr>
          <w:color w:val="201F1E"/>
          <w:highlight w:val="white"/>
        </w:rPr>
      </w:pPr>
    </w:p>
    <w:p w14:paraId="208FFEC7" w14:textId="77777777" w:rsidR="00495FDE" w:rsidRDefault="008F506F">
      <w:pPr>
        <w:spacing w:line="240" w:lineRule="auto"/>
        <w:rPr>
          <w:b/>
          <w:color w:val="201F1E"/>
          <w:sz w:val="24"/>
          <w:szCs w:val="24"/>
          <w:highlight w:val="yellow"/>
        </w:rPr>
      </w:pPr>
      <w:r>
        <w:rPr>
          <w:b/>
          <w:color w:val="201F1E"/>
          <w:sz w:val="24"/>
          <w:szCs w:val="24"/>
        </w:rPr>
        <w:t>10:35</w:t>
      </w:r>
      <w:r>
        <w:rPr>
          <w:b/>
          <w:color w:val="201F1E"/>
          <w:sz w:val="24"/>
          <w:szCs w:val="24"/>
        </w:rPr>
        <w:tab/>
      </w:r>
      <w:r>
        <w:rPr>
          <w:b/>
          <w:color w:val="201F1E"/>
          <w:sz w:val="24"/>
          <w:szCs w:val="24"/>
          <w:highlight w:val="white"/>
        </w:rPr>
        <w:t xml:space="preserve">2021 Data Share Out from the Works Program </w:t>
      </w:r>
    </w:p>
    <w:p w14:paraId="208FFEC8" w14:textId="77777777" w:rsidR="00495FDE" w:rsidRDefault="008F506F">
      <w:pPr>
        <w:spacing w:line="240" w:lineRule="auto"/>
        <w:rPr>
          <w:i/>
          <w:color w:val="201F1E"/>
          <w:highlight w:val="white"/>
        </w:rPr>
      </w:pPr>
      <w:r>
        <w:rPr>
          <w:i/>
          <w:color w:val="201F1E"/>
          <w:highlight w:val="white"/>
        </w:rPr>
        <w:t xml:space="preserve">Madeleine </w:t>
      </w:r>
      <w:proofErr w:type="spellStart"/>
      <w:r>
        <w:rPr>
          <w:i/>
          <w:color w:val="201F1E"/>
          <w:highlight w:val="white"/>
        </w:rPr>
        <w:t>Evanoff</w:t>
      </w:r>
      <w:proofErr w:type="spellEnd"/>
      <w:r>
        <w:rPr>
          <w:i/>
          <w:color w:val="201F1E"/>
          <w:highlight w:val="white"/>
        </w:rPr>
        <w:t>, Harm Reduction Specialist at the Works Program (</w:t>
      </w:r>
      <w:hyperlink r:id="rId23">
        <w:r>
          <w:rPr>
            <w:i/>
            <w:color w:val="1155CC"/>
            <w:highlight w:val="white"/>
            <w:u w:val="single"/>
          </w:rPr>
          <w:t>mevanoff@bouldercounty.org</w:t>
        </w:r>
      </w:hyperlink>
      <w:r>
        <w:rPr>
          <w:i/>
          <w:color w:val="201F1E"/>
          <w:highlight w:val="white"/>
        </w:rPr>
        <w:t xml:space="preserve">) </w:t>
      </w:r>
    </w:p>
    <w:p w14:paraId="208FFEC9" w14:textId="77777777" w:rsidR="00495FDE" w:rsidRDefault="00495FDE">
      <w:pPr>
        <w:spacing w:line="240" w:lineRule="auto"/>
        <w:rPr>
          <w:color w:val="201F1E"/>
          <w:highlight w:val="white"/>
        </w:rPr>
      </w:pPr>
    </w:p>
    <w:p w14:paraId="208FFECA" w14:textId="77777777" w:rsidR="00495FDE" w:rsidRDefault="008F506F">
      <w:pPr>
        <w:spacing w:line="240" w:lineRule="auto"/>
        <w:rPr>
          <w:color w:val="201F1E"/>
          <w:highlight w:val="white"/>
          <w:u w:val="single"/>
        </w:rPr>
      </w:pPr>
      <w:r>
        <w:rPr>
          <w:color w:val="201F1E"/>
          <w:highlight w:val="white"/>
          <w:u w:val="single"/>
        </w:rPr>
        <w:t xml:space="preserve">The Works Program - Data from 2021: </w:t>
      </w:r>
    </w:p>
    <w:p w14:paraId="208FFECB" w14:textId="77777777" w:rsidR="00495FDE" w:rsidRDefault="008F506F">
      <w:pPr>
        <w:numPr>
          <w:ilvl w:val="0"/>
          <w:numId w:val="26"/>
        </w:numPr>
        <w:spacing w:line="240" w:lineRule="auto"/>
        <w:rPr>
          <w:color w:val="201F1E"/>
          <w:highlight w:val="white"/>
        </w:rPr>
      </w:pPr>
      <w:r>
        <w:rPr>
          <w:color w:val="201F1E"/>
          <w:highlight w:val="white"/>
        </w:rPr>
        <w:t xml:space="preserve">Participation up 12-fold since 2010 (up to the year 2017), since 2017, there has been a leveling out of participants accessing the Works </w:t>
      </w:r>
      <w:proofErr w:type="gramStart"/>
      <w:r>
        <w:rPr>
          <w:color w:val="201F1E"/>
          <w:highlight w:val="white"/>
        </w:rPr>
        <w:t>Program  have</w:t>
      </w:r>
      <w:proofErr w:type="gramEnd"/>
      <w:r>
        <w:rPr>
          <w:color w:val="201F1E"/>
          <w:highlight w:val="white"/>
        </w:rPr>
        <w:t xml:space="preserve"> seen a </w:t>
      </w:r>
      <w:r>
        <w:rPr>
          <w:color w:val="201F1E"/>
          <w:highlight w:val="white"/>
        </w:rPr>
        <w:t xml:space="preserve">leveling out </w:t>
      </w:r>
    </w:p>
    <w:p w14:paraId="208FFECC" w14:textId="77777777" w:rsidR="00495FDE" w:rsidRDefault="008F506F">
      <w:pPr>
        <w:numPr>
          <w:ilvl w:val="1"/>
          <w:numId w:val="26"/>
        </w:numPr>
        <w:spacing w:line="240" w:lineRule="auto"/>
        <w:rPr>
          <w:color w:val="201F1E"/>
          <w:highlight w:val="white"/>
        </w:rPr>
      </w:pPr>
      <w:r>
        <w:rPr>
          <w:color w:val="201F1E"/>
          <w:highlight w:val="white"/>
        </w:rPr>
        <w:t xml:space="preserve">In 2021, there were 1,658 unique participants </w:t>
      </w:r>
    </w:p>
    <w:p w14:paraId="208FFECD" w14:textId="77777777" w:rsidR="00495FDE" w:rsidRDefault="008F506F">
      <w:pPr>
        <w:numPr>
          <w:ilvl w:val="1"/>
          <w:numId w:val="26"/>
        </w:numPr>
        <w:spacing w:line="240" w:lineRule="auto"/>
        <w:rPr>
          <w:color w:val="201F1E"/>
          <w:highlight w:val="white"/>
        </w:rPr>
      </w:pPr>
      <w:r>
        <w:rPr>
          <w:color w:val="201F1E"/>
          <w:highlight w:val="white"/>
        </w:rPr>
        <w:t>2017 was the highest year breaking 1,700 individuals who came to the Works Program</w:t>
      </w:r>
    </w:p>
    <w:p w14:paraId="208FFECE" w14:textId="77777777" w:rsidR="00495FDE" w:rsidRDefault="008F506F">
      <w:pPr>
        <w:numPr>
          <w:ilvl w:val="0"/>
          <w:numId w:val="26"/>
        </w:numPr>
        <w:spacing w:line="240" w:lineRule="auto"/>
        <w:rPr>
          <w:color w:val="201F1E"/>
          <w:highlight w:val="white"/>
        </w:rPr>
      </w:pPr>
      <w:r>
        <w:rPr>
          <w:color w:val="201F1E"/>
          <w:highlight w:val="white"/>
        </w:rPr>
        <w:t xml:space="preserve">For the </w:t>
      </w:r>
      <w:proofErr w:type="gramStart"/>
      <w:r>
        <w:rPr>
          <w:color w:val="201F1E"/>
          <w:highlight w:val="white"/>
        </w:rPr>
        <w:t>most commonly injected</w:t>
      </w:r>
      <w:proofErr w:type="gramEnd"/>
      <w:r>
        <w:rPr>
          <w:color w:val="201F1E"/>
          <w:highlight w:val="white"/>
        </w:rPr>
        <w:t xml:space="preserve"> substances: meth and heroin were noted by participants - both separately and in c</w:t>
      </w:r>
      <w:r>
        <w:rPr>
          <w:color w:val="201F1E"/>
          <w:highlight w:val="white"/>
        </w:rPr>
        <w:t xml:space="preserve">ombination of one another </w:t>
      </w:r>
    </w:p>
    <w:p w14:paraId="208FFECF" w14:textId="77777777" w:rsidR="00495FDE" w:rsidRDefault="008F506F">
      <w:pPr>
        <w:numPr>
          <w:ilvl w:val="1"/>
          <w:numId w:val="26"/>
        </w:numPr>
        <w:spacing w:line="240" w:lineRule="auto"/>
        <w:rPr>
          <w:color w:val="201F1E"/>
          <w:highlight w:val="white"/>
        </w:rPr>
      </w:pPr>
      <w:r>
        <w:rPr>
          <w:color w:val="201F1E"/>
          <w:highlight w:val="white"/>
        </w:rPr>
        <w:t xml:space="preserve">Substances that are smoked, snorted or ingested were found to be highest in tobacco, alcohol, marijuana, cocaine, and crack </w:t>
      </w:r>
    </w:p>
    <w:p w14:paraId="208FFED0" w14:textId="77777777" w:rsidR="00495FDE" w:rsidRDefault="008F506F">
      <w:pPr>
        <w:numPr>
          <w:ilvl w:val="0"/>
          <w:numId w:val="26"/>
        </w:numPr>
        <w:spacing w:line="240" w:lineRule="auto"/>
        <w:rPr>
          <w:color w:val="201F1E"/>
          <w:highlight w:val="white"/>
        </w:rPr>
      </w:pPr>
      <w:r>
        <w:rPr>
          <w:color w:val="201F1E"/>
          <w:highlight w:val="white"/>
        </w:rPr>
        <w:t>People served by the Works Program:</w:t>
      </w:r>
    </w:p>
    <w:p w14:paraId="208FFED1" w14:textId="77777777" w:rsidR="00495FDE" w:rsidRDefault="008F506F">
      <w:pPr>
        <w:numPr>
          <w:ilvl w:val="1"/>
          <w:numId w:val="26"/>
        </w:numPr>
        <w:spacing w:line="240" w:lineRule="auto"/>
        <w:rPr>
          <w:color w:val="201F1E"/>
          <w:highlight w:val="white"/>
        </w:rPr>
      </w:pPr>
      <w:r>
        <w:rPr>
          <w:color w:val="201F1E"/>
          <w:highlight w:val="white"/>
        </w:rPr>
        <w:t xml:space="preserve">68% participants reside in Boulder </w:t>
      </w:r>
      <w:proofErr w:type="gramStart"/>
      <w:r>
        <w:rPr>
          <w:color w:val="201F1E"/>
          <w:highlight w:val="white"/>
        </w:rPr>
        <w:t>County;</w:t>
      </w:r>
      <w:proofErr w:type="gramEnd"/>
      <w:r>
        <w:rPr>
          <w:color w:val="201F1E"/>
          <w:highlight w:val="white"/>
        </w:rPr>
        <w:t xml:space="preserve"> 32% coming from other cou</w:t>
      </w:r>
      <w:r>
        <w:rPr>
          <w:color w:val="201F1E"/>
          <w:highlight w:val="white"/>
        </w:rPr>
        <w:t xml:space="preserve">nties </w:t>
      </w:r>
    </w:p>
    <w:p w14:paraId="208FFED2" w14:textId="77777777" w:rsidR="00495FDE" w:rsidRDefault="008F506F">
      <w:pPr>
        <w:numPr>
          <w:ilvl w:val="1"/>
          <w:numId w:val="26"/>
        </w:numPr>
        <w:spacing w:line="240" w:lineRule="auto"/>
        <w:rPr>
          <w:color w:val="201F1E"/>
          <w:highlight w:val="white"/>
        </w:rPr>
      </w:pPr>
      <w:r>
        <w:rPr>
          <w:color w:val="201F1E"/>
          <w:highlight w:val="white"/>
        </w:rPr>
        <w:t xml:space="preserve">65% are male identifying, 32% are female identifying, 1% trans or nonbinary </w:t>
      </w:r>
    </w:p>
    <w:p w14:paraId="208FFED3" w14:textId="77777777" w:rsidR="00495FDE" w:rsidRDefault="008F506F">
      <w:pPr>
        <w:numPr>
          <w:ilvl w:val="1"/>
          <w:numId w:val="26"/>
        </w:numPr>
        <w:spacing w:line="240" w:lineRule="auto"/>
        <w:rPr>
          <w:color w:val="201F1E"/>
          <w:highlight w:val="white"/>
        </w:rPr>
      </w:pPr>
      <w:r>
        <w:rPr>
          <w:color w:val="201F1E"/>
          <w:highlight w:val="white"/>
        </w:rPr>
        <w:t xml:space="preserve">For 2020-2021, there were 16 individuals who visited from out of state </w:t>
      </w:r>
    </w:p>
    <w:p w14:paraId="208FFED4" w14:textId="77777777" w:rsidR="00495FDE" w:rsidRDefault="008F506F">
      <w:pPr>
        <w:numPr>
          <w:ilvl w:val="0"/>
          <w:numId w:val="26"/>
        </w:numPr>
        <w:spacing w:line="240" w:lineRule="auto"/>
        <w:rPr>
          <w:color w:val="201F1E"/>
          <w:highlight w:val="white"/>
        </w:rPr>
      </w:pPr>
      <w:r>
        <w:rPr>
          <w:color w:val="201F1E"/>
          <w:highlight w:val="white"/>
        </w:rPr>
        <w:t xml:space="preserve">Most participants that access Works Program are housed or sheltered </w:t>
      </w:r>
    </w:p>
    <w:p w14:paraId="208FFED5" w14:textId="77777777" w:rsidR="00495FDE" w:rsidRDefault="008F506F">
      <w:pPr>
        <w:numPr>
          <w:ilvl w:val="1"/>
          <w:numId w:val="26"/>
        </w:numPr>
        <w:spacing w:line="240" w:lineRule="auto"/>
        <w:rPr>
          <w:color w:val="201F1E"/>
          <w:highlight w:val="white"/>
        </w:rPr>
      </w:pPr>
      <w:r>
        <w:rPr>
          <w:color w:val="201F1E"/>
          <w:highlight w:val="white"/>
        </w:rPr>
        <w:t xml:space="preserve">Most participants are also insured as well (about ⅔ have Medicaid). </w:t>
      </w:r>
    </w:p>
    <w:p w14:paraId="208FFED6" w14:textId="77777777" w:rsidR="00495FDE" w:rsidRDefault="008F506F">
      <w:pPr>
        <w:numPr>
          <w:ilvl w:val="0"/>
          <w:numId w:val="26"/>
        </w:numPr>
        <w:spacing w:line="240" w:lineRule="auto"/>
        <w:rPr>
          <w:color w:val="201F1E"/>
          <w:highlight w:val="white"/>
        </w:rPr>
      </w:pPr>
      <w:r>
        <w:rPr>
          <w:color w:val="201F1E"/>
          <w:highlight w:val="white"/>
        </w:rPr>
        <w:t>Preventing overdose deaths:</w:t>
      </w:r>
    </w:p>
    <w:p w14:paraId="208FFED7" w14:textId="77777777" w:rsidR="00495FDE" w:rsidRDefault="008F506F">
      <w:pPr>
        <w:numPr>
          <w:ilvl w:val="1"/>
          <w:numId w:val="26"/>
        </w:numPr>
        <w:spacing w:line="240" w:lineRule="auto"/>
        <w:rPr>
          <w:color w:val="201F1E"/>
          <w:highlight w:val="white"/>
        </w:rPr>
      </w:pPr>
      <w:r>
        <w:rPr>
          <w:color w:val="201F1E"/>
          <w:highlight w:val="white"/>
        </w:rPr>
        <w:t xml:space="preserve">1,402 Narcan kits distributed to participants </w:t>
      </w:r>
    </w:p>
    <w:p w14:paraId="208FFED8" w14:textId="77777777" w:rsidR="00495FDE" w:rsidRDefault="008F506F">
      <w:pPr>
        <w:numPr>
          <w:ilvl w:val="1"/>
          <w:numId w:val="26"/>
        </w:numPr>
        <w:spacing w:line="240" w:lineRule="auto"/>
        <w:rPr>
          <w:color w:val="201F1E"/>
          <w:highlight w:val="white"/>
        </w:rPr>
      </w:pPr>
      <w:r>
        <w:rPr>
          <w:color w:val="201F1E"/>
          <w:highlight w:val="white"/>
        </w:rPr>
        <w:t xml:space="preserve">36 overdose reversals reported by Works participants </w:t>
      </w:r>
    </w:p>
    <w:p w14:paraId="208FFED9" w14:textId="77777777" w:rsidR="00495FDE" w:rsidRDefault="008F506F">
      <w:pPr>
        <w:numPr>
          <w:ilvl w:val="1"/>
          <w:numId w:val="26"/>
        </w:numPr>
        <w:spacing w:line="240" w:lineRule="auto"/>
        <w:rPr>
          <w:color w:val="201F1E"/>
          <w:highlight w:val="white"/>
        </w:rPr>
      </w:pPr>
      <w:r>
        <w:rPr>
          <w:color w:val="201F1E"/>
          <w:highlight w:val="white"/>
        </w:rPr>
        <w:t>1,263 fentanyl test strips (FTS) distributed to participants from 9.1.</w:t>
      </w:r>
    </w:p>
    <w:p w14:paraId="208FFEDA" w14:textId="77777777" w:rsidR="00495FDE" w:rsidRDefault="008F506F">
      <w:pPr>
        <w:numPr>
          <w:ilvl w:val="0"/>
          <w:numId w:val="26"/>
        </w:numPr>
        <w:spacing w:line="240" w:lineRule="auto"/>
        <w:rPr>
          <w:color w:val="201F1E"/>
          <w:highlight w:val="white"/>
        </w:rPr>
      </w:pPr>
      <w:r>
        <w:rPr>
          <w:color w:val="201F1E"/>
          <w:highlight w:val="white"/>
        </w:rPr>
        <w:t xml:space="preserve">Syringe distribution and collection: </w:t>
      </w:r>
    </w:p>
    <w:p w14:paraId="208FFEDB" w14:textId="77777777" w:rsidR="00495FDE" w:rsidRDefault="008F506F">
      <w:pPr>
        <w:numPr>
          <w:ilvl w:val="1"/>
          <w:numId w:val="26"/>
        </w:numPr>
        <w:spacing w:line="240" w:lineRule="auto"/>
        <w:rPr>
          <w:color w:val="201F1E"/>
          <w:highlight w:val="white"/>
        </w:rPr>
      </w:pPr>
      <w:r>
        <w:rPr>
          <w:color w:val="201F1E"/>
          <w:highlight w:val="white"/>
        </w:rPr>
        <w:t>370,334 syringes were collected</w:t>
      </w:r>
    </w:p>
    <w:p w14:paraId="208FFEDC" w14:textId="77777777" w:rsidR="00495FDE" w:rsidRDefault="008F506F">
      <w:pPr>
        <w:numPr>
          <w:ilvl w:val="1"/>
          <w:numId w:val="26"/>
        </w:numPr>
        <w:spacing w:line="240" w:lineRule="auto"/>
        <w:rPr>
          <w:color w:val="201F1E"/>
          <w:highlight w:val="white"/>
        </w:rPr>
      </w:pPr>
      <w:r>
        <w:rPr>
          <w:color w:val="201F1E"/>
          <w:highlight w:val="white"/>
        </w:rPr>
        <w:t xml:space="preserve">647,751 </w:t>
      </w:r>
      <w:proofErr w:type="gramStart"/>
      <w:r>
        <w:rPr>
          <w:color w:val="201F1E"/>
          <w:highlight w:val="white"/>
        </w:rPr>
        <w:t>syring</w:t>
      </w:r>
      <w:r>
        <w:rPr>
          <w:color w:val="201F1E"/>
          <w:highlight w:val="white"/>
        </w:rPr>
        <w:t>e</w:t>
      </w:r>
      <w:proofErr w:type="gramEnd"/>
      <w:r>
        <w:rPr>
          <w:color w:val="201F1E"/>
          <w:highlight w:val="white"/>
        </w:rPr>
        <w:t xml:space="preserve"> were distributed </w:t>
      </w:r>
    </w:p>
    <w:p w14:paraId="208FFEDD" w14:textId="77777777" w:rsidR="00495FDE" w:rsidRDefault="008F506F">
      <w:pPr>
        <w:numPr>
          <w:ilvl w:val="0"/>
          <w:numId w:val="26"/>
        </w:numPr>
        <w:spacing w:line="240" w:lineRule="auto"/>
        <w:rPr>
          <w:color w:val="201F1E"/>
          <w:highlight w:val="white"/>
        </w:rPr>
      </w:pPr>
      <w:r>
        <w:rPr>
          <w:color w:val="201F1E"/>
          <w:highlight w:val="white"/>
        </w:rPr>
        <w:t>Options for Safe Disposal:</w:t>
      </w:r>
    </w:p>
    <w:p w14:paraId="208FFEDE" w14:textId="77777777" w:rsidR="00495FDE" w:rsidRDefault="008F506F">
      <w:pPr>
        <w:numPr>
          <w:ilvl w:val="1"/>
          <w:numId w:val="26"/>
        </w:numPr>
        <w:spacing w:line="240" w:lineRule="auto"/>
        <w:rPr>
          <w:color w:val="201F1E"/>
          <w:highlight w:val="white"/>
        </w:rPr>
      </w:pPr>
      <w:r>
        <w:rPr>
          <w:color w:val="201F1E"/>
          <w:highlight w:val="white"/>
        </w:rPr>
        <w:t>Works Program has 4 Disposal Sites, 2 are 24 hours (one in Boulder, one in Longmont)</w:t>
      </w:r>
    </w:p>
    <w:p w14:paraId="208FFEDF" w14:textId="77777777" w:rsidR="00495FDE" w:rsidRDefault="008F506F">
      <w:pPr>
        <w:numPr>
          <w:ilvl w:val="1"/>
          <w:numId w:val="26"/>
        </w:numPr>
        <w:spacing w:line="240" w:lineRule="auto"/>
        <w:rPr>
          <w:color w:val="201F1E"/>
          <w:highlight w:val="white"/>
        </w:rPr>
      </w:pPr>
      <w:r>
        <w:rPr>
          <w:color w:val="201F1E"/>
          <w:highlight w:val="white"/>
        </w:rPr>
        <w:t xml:space="preserve">24/7 disposals collect up to 76 gal/week </w:t>
      </w:r>
    </w:p>
    <w:p w14:paraId="208FFEE0" w14:textId="77777777" w:rsidR="00495FDE" w:rsidRDefault="008F506F">
      <w:pPr>
        <w:numPr>
          <w:ilvl w:val="2"/>
          <w:numId w:val="26"/>
        </w:numPr>
        <w:spacing w:line="240" w:lineRule="auto"/>
        <w:rPr>
          <w:color w:val="201F1E"/>
          <w:highlight w:val="white"/>
        </w:rPr>
      </w:pPr>
      <w:r>
        <w:rPr>
          <w:color w:val="201F1E"/>
          <w:highlight w:val="white"/>
        </w:rPr>
        <w:t>Syringe access at MHP continues to be 24/7</w:t>
      </w:r>
    </w:p>
    <w:p w14:paraId="208FFEE1" w14:textId="77777777" w:rsidR="00495FDE" w:rsidRDefault="008F506F">
      <w:pPr>
        <w:numPr>
          <w:ilvl w:val="1"/>
          <w:numId w:val="26"/>
        </w:numPr>
        <w:spacing w:line="240" w:lineRule="auto"/>
        <w:rPr>
          <w:color w:val="201F1E"/>
          <w:highlight w:val="white"/>
        </w:rPr>
      </w:pPr>
      <w:r>
        <w:rPr>
          <w:color w:val="201F1E"/>
          <w:highlight w:val="white"/>
        </w:rPr>
        <w:t xml:space="preserve">Public wall mounted disposals </w:t>
      </w:r>
    </w:p>
    <w:p w14:paraId="208FFEE2" w14:textId="77777777" w:rsidR="00495FDE" w:rsidRDefault="008F506F">
      <w:pPr>
        <w:numPr>
          <w:ilvl w:val="2"/>
          <w:numId w:val="26"/>
        </w:numPr>
        <w:spacing w:line="240" w:lineRule="auto"/>
        <w:rPr>
          <w:color w:val="201F1E"/>
          <w:highlight w:val="white"/>
        </w:rPr>
      </w:pPr>
      <w:r>
        <w:rPr>
          <w:color w:val="201F1E"/>
          <w:highlight w:val="white"/>
        </w:rPr>
        <w:t>Librarie</w:t>
      </w:r>
      <w:r>
        <w:rPr>
          <w:color w:val="201F1E"/>
          <w:highlight w:val="white"/>
        </w:rPr>
        <w:t>s and grocery stores</w:t>
      </w:r>
    </w:p>
    <w:p w14:paraId="208FFEE3" w14:textId="77777777" w:rsidR="00495FDE" w:rsidRDefault="008F506F">
      <w:pPr>
        <w:numPr>
          <w:ilvl w:val="2"/>
          <w:numId w:val="26"/>
        </w:numPr>
        <w:spacing w:line="240" w:lineRule="auto"/>
        <w:rPr>
          <w:color w:val="201F1E"/>
          <w:highlight w:val="white"/>
        </w:rPr>
      </w:pPr>
      <w:r>
        <w:rPr>
          <w:color w:val="201F1E"/>
          <w:highlight w:val="white"/>
        </w:rPr>
        <w:t xml:space="preserve">Municipal buildings and recreation centers </w:t>
      </w:r>
    </w:p>
    <w:p w14:paraId="208FFEE4" w14:textId="77777777" w:rsidR="00495FDE" w:rsidRDefault="00495FDE">
      <w:pPr>
        <w:spacing w:line="240" w:lineRule="auto"/>
        <w:rPr>
          <w:color w:val="201F1E"/>
          <w:highlight w:val="white"/>
        </w:rPr>
      </w:pPr>
    </w:p>
    <w:p w14:paraId="208FFEE5" w14:textId="77777777" w:rsidR="00495FDE" w:rsidRDefault="008F506F">
      <w:pPr>
        <w:spacing w:line="240" w:lineRule="auto"/>
        <w:rPr>
          <w:color w:val="201F1E"/>
          <w:highlight w:val="yellow"/>
        </w:rPr>
      </w:pPr>
      <w:r>
        <w:rPr>
          <w:color w:val="201F1E"/>
          <w:highlight w:val="yellow"/>
        </w:rPr>
        <w:t xml:space="preserve">Questions: </w:t>
      </w:r>
    </w:p>
    <w:p w14:paraId="208FFEE6" w14:textId="77777777" w:rsidR="00495FDE" w:rsidRDefault="008F506F">
      <w:pPr>
        <w:numPr>
          <w:ilvl w:val="0"/>
          <w:numId w:val="10"/>
        </w:numPr>
        <w:spacing w:line="240" w:lineRule="auto"/>
        <w:rPr>
          <w:color w:val="201F1E"/>
          <w:highlight w:val="white"/>
        </w:rPr>
      </w:pPr>
      <w:r>
        <w:rPr>
          <w:color w:val="201F1E"/>
          <w:highlight w:val="white"/>
        </w:rPr>
        <w:t>Is the Works Program distributing glassware (pipes)? And if so, have you received any pushback for this?</w:t>
      </w:r>
    </w:p>
    <w:p w14:paraId="208FFEE7" w14:textId="77777777" w:rsidR="00495FDE" w:rsidRDefault="008F506F">
      <w:pPr>
        <w:numPr>
          <w:ilvl w:val="0"/>
          <w:numId w:val="25"/>
        </w:numPr>
        <w:spacing w:line="240" w:lineRule="auto"/>
        <w:rPr>
          <w:color w:val="201F1E"/>
          <w:highlight w:val="white"/>
        </w:rPr>
      </w:pPr>
      <w:r>
        <w:rPr>
          <w:color w:val="201F1E"/>
          <w:highlight w:val="white"/>
        </w:rPr>
        <w:t>Yes, we are distributing bubble pipes and straight pipes for participants</w:t>
      </w:r>
      <w:r>
        <w:rPr>
          <w:color w:val="201F1E"/>
          <w:highlight w:val="white"/>
        </w:rPr>
        <w:t xml:space="preserve">. As of now, we have not received any pushback for this. </w:t>
      </w:r>
    </w:p>
    <w:p w14:paraId="208FFEE8" w14:textId="77777777" w:rsidR="00495FDE" w:rsidRDefault="008F506F">
      <w:pPr>
        <w:numPr>
          <w:ilvl w:val="0"/>
          <w:numId w:val="10"/>
        </w:numPr>
        <w:spacing w:line="240" w:lineRule="auto"/>
        <w:rPr>
          <w:color w:val="201F1E"/>
          <w:highlight w:val="white"/>
        </w:rPr>
      </w:pPr>
      <w:r>
        <w:rPr>
          <w:color w:val="201F1E"/>
          <w:highlight w:val="white"/>
        </w:rPr>
        <w:t>Have you been hearing that people are transitioning to smoking instead of injecting?</w:t>
      </w:r>
    </w:p>
    <w:p w14:paraId="208FFEE9" w14:textId="77777777" w:rsidR="00495FDE" w:rsidRDefault="008F506F">
      <w:pPr>
        <w:numPr>
          <w:ilvl w:val="0"/>
          <w:numId w:val="18"/>
        </w:numPr>
        <w:spacing w:line="240" w:lineRule="auto"/>
        <w:rPr>
          <w:color w:val="201F1E"/>
          <w:highlight w:val="white"/>
        </w:rPr>
      </w:pPr>
      <w:r>
        <w:rPr>
          <w:color w:val="201F1E"/>
          <w:highlight w:val="white"/>
        </w:rPr>
        <w:t xml:space="preserve">Yes, we have encountered that trend. We hear this almost </w:t>
      </w:r>
      <w:proofErr w:type="spellStart"/>
      <w:r>
        <w:rPr>
          <w:color w:val="201F1E"/>
          <w:highlight w:val="white"/>
        </w:rPr>
        <w:t>everyday</w:t>
      </w:r>
      <w:proofErr w:type="spellEnd"/>
      <w:r>
        <w:rPr>
          <w:color w:val="201F1E"/>
          <w:highlight w:val="white"/>
        </w:rPr>
        <w:t xml:space="preserve"> - they credited the Works Program by saying tha</w:t>
      </w:r>
      <w:r>
        <w:rPr>
          <w:color w:val="201F1E"/>
          <w:highlight w:val="white"/>
        </w:rPr>
        <w:t xml:space="preserve">t if they did not provide them with glass, they would still be injecting. By providing pipes, people are opting to smoke more which means less injecting and reduces the overall risk of overdose.  </w:t>
      </w:r>
    </w:p>
    <w:p w14:paraId="208FFEEA" w14:textId="77777777" w:rsidR="00495FDE" w:rsidRDefault="008F506F">
      <w:pPr>
        <w:spacing w:line="240" w:lineRule="auto"/>
        <w:rPr>
          <w:color w:val="201F1E"/>
          <w:highlight w:val="white"/>
        </w:rPr>
      </w:pPr>
      <w:r>
        <w:rPr>
          <w:color w:val="201F1E"/>
          <w:highlight w:val="white"/>
        </w:rPr>
        <w:t>*Any follow-up questions can be sent to Madeleine (</w:t>
      </w:r>
      <w:hyperlink r:id="rId24">
        <w:r>
          <w:rPr>
            <w:color w:val="1155CC"/>
            <w:highlight w:val="white"/>
            <w:u w:val="single"/>
          </w:rPr>
          <w:t>mevanoff@bouldercounty.org</w:t>
        </w:r>
      </w:hyperlink>
      <w:r>
        <w:rPr>
          <w:color w:val="201F1E"/>
          <w:highlight w:val="white"/>
        </w:rPr>
        <w:t xml:space="preserve">) </w:t>
      </w:r>
    </w:p>
    <w:p w14:paraId="208FFEEB" w14:textId="77777777" w:rsidR="00495FDE" w:rsidRDefault="00495FDE">
      <w:pPr>
        <w:spacing w:line="240" w:lineRule="auto"/>
        <w:rPr>
          <w:color w:val="201F1E"/>
          <w:highlight w:val="white"/>
        </w:rPr>
      </w:pPr>
    </w:p>
    <w:p w14:paraId="208FFEEC" w14:textId="77777777" w:rsidR="00495FDE" w:rsidRDefault="00495FDE">
      <w:pPr>
        <w:spacing w:line="240" w:lineRule="auto"/>
        <w:rPr>
          <w:b/>
          <w:color w:val="201F1E"/>
        </w:rPr>
      </w:pPr>
    </w:p>
    <w:p w14:paraId="208FFEED" w14:textId="77777777" w:rsidR="00495FDE" w:rsidRDefault="008F506F">
      <w:pPr>
        <w:spacing w:line="240" w:lineRule="auto"/>
        <w:rPr>
          <w:b/>
          <w:color w:val="201F1E"/>
          <w:sz w:val="24"/>
          <w:szCs w:val="24"/>
        </w:rPr>
      </w:pPr>
      <w:r>
        <w:rPr>
          <w:b/>
          <w:color w:val="201F1E"/>
          <w:sz w:val="24"/>
          <w:szCs w:val="24"/>
        </w:rPr>
        <w:t>10:45</w:t>
      </w:r>
      <w:r>
        <w:rPr>
          <w:b/>
          <w:color w:val="201F1E"/>
          <w:sz w:val="24"/>
          <w:szCs w:val="24"/>
        </w:rPr>
        <w:tab/>
        <w:t xml:space="preserve">Updates on the Behavioral Health Hub, Project Recovery, and our new </w:t>
      </w:r>
    </w:p>
    <w:p w14:paraId="208FFEEE" w14:textId="77777777" w:rsidR="00495FDE" w:rsidRDefault="008F506F">
      <w:pPr>
        <w:spacing w:line="240" w:lineRule="auto"/>
        <w:ind w:firstLine="720"/>
        <w:rPr>
          <w:b/>
          <w:color w:val="201F1E"/>
          <w:sz w:val="24"/>
          <w:szCs w:val="24"/>
        </w:rPr>
      </w:pPr>
      <w:r>
        <w:rPr>
          <w:b/>
          <w:color w:val="201F1E"/>
          <w:sz w:val="24"/>
          <w:szCs w:val="24"/>
        </w:rPr>
        <w:t>Strategic Planning Team</w:t>
      </w:r>
    </w:p>
    <w:p w14:paraId="208FFEEF" w14:textId="77777777" w:rsidR="00495FDE" w:rsidRDefault="008F506F">
      <w:pPr>
        <w:spacing w:line="240" w:lineRule="auto"/>
        <w:rPr>
          <w:i/>
          <w:color w:val="201F1E"/>
          <w:highlight w:val="white"/>
        </w:rPr>
      </w:pPr>
      <w:r>
        <w:rPr>
          <w:i/>
          <w:color w:val="201F1E"/>
          <w:highlight w:val="white"/>
        </w:rPr>
        <w:t xml:space="preserve">Jim Adams-Berger, Manager of Strategic Initiatives, Boulder County Community Services </w:t>
      </w:r>
    </w:p>
    <w:p w14:paraId="208FFEF0" w14:textId="77777777" w:rsidR="00495FDE" w:rsidRDefault="00495FDE">
      <w:pPr>
        <w:spacing w:line="240" w:lineRule="auto"/>
        <w:rPr>
          <w:color w:val="201F1E"/>
          <w:highlight w:val="white"/>
        </w:rPr>
      </w:pPr>
    </w:p>
    <w:p w14:paraId="208FFEF1" w14:textId="77777777" w:rsidR="00495FDE" w:rsidRDefault="008F506F">
      <w:pPr>
        <w:spacing w:line="240" w:lineRule="auto"/>
        <w:rPr>
          <w:color w:val="201F1E"/>
          <w:highlight w:val="white"/>
          <w:u w:val="single"/>
        </w:rPr>
      </w:pPr>
      <w:r>
        <w:rPr>
          <w:color w:val="201F1E"/>
          <w:highlight w:val="white"/>
          <w:u w:val="single"/>
        </w:rPr>
        <w:t xml:space="preserve">Behavioral Health Hub Update: </w:t>
      </w:r>
    </w:p>
    <w:p w14:paraId="208FFEF2" w14:textId="77777777" w:rsidR="00495FDE" w:rsidRDefault="008F506F">
      <w:pPr>
        <w:numPr>
          <w:ilvl w:val="0"/>
          <w:numId w:val="19"/>
        </w:numPr>
        <w:spacing w:line="240" w:lineRule="auto"/>
        <w:rPr>
          <w:color w:val="201F1E"/>
          <w:highlight w:val="white"/>
        </w:rPr>
      </w:pPr>
      <w:r>
        <w:rPr>
          <w:color w:val="201F1E"/>
          <w:highlight w:val="white"/>
        </w:rPr>
        <w:t xml:space="preserve">There are two initiatives / missions for the Hub: </w:t>
      </w:r>
    </w:p>
    <w:p w14:paraId="208FFEF3" w14:textId="77777777" w:rsidR="00495FDE" w:rsidRDefault="008F506F">
      <w:pPr>
        <w:numPr>
          <w:ilvl w:val="1"/>
          <w:numId w:val="19"/>
        </w:numPr>
        <w:spacing w:line="240" w:lineRule="auto"/>
        <w:rPr>
          <w:color w:val="201F1E"/>
          <w:highlight w:val="white"/>
        </w:rPr>
      </w:pPr>
      <w:r>
        <w:rPr>
          <w:color w:val="201F1E"/>
          <w:highlight w:val="white"/>
        </w:rPr>
        <w:t>Implementation of a system to support resource referral in county for behavioral health needs</w:t>
      </w:r>
    </w:p>
    <w:p w14:paraId="208FFEF4" w14:textId="77777777" w:rsidR="00495FDE" w:rsidRDefault="008F506F">
      <w:pPr>
        <w:numPr>
          <w:ilvl w:val="1"/>
          <w:numId w:val="19"/>
        </w:numPr>
        <w:spacing w:line="240" w:lineRule="auto"/>
        <w:rPr>
          <w:color w:val="201F1E"/>
          <w:highlight w:val="white"/>
        </w:rPr>
      </w:pPr>
      <w:r>
        <w:rPr>
          <w:color w:val="201F1E"/>
          <w:highlight w:val="white"/>
        </w:rPr>
        <w:t xml:space="preserve">Examining a health navigator to support our closed loop referral work </w:t>
      </w:r>
    </w:p>
    <w:p w14:paraId="208FFEF5" w14:textId="77777777" w:rsidR="00495FDE" w:rsidRDefault="008F506F">
      <w:pPr>
        <w:numPr>
          <w:ilvl w:val="0"/>
          <w:numId w:val="19"/>
        </w:numPr>
        <w:spacing w:line="240" w:lineRule="auto"/>
        <w:rPr>
          <w:color w:val="FF0000"/>
          <w:highlight w:val="white"/>
        </w:rPr>
      </w:pPr>
      <w:r>
        <w:rPr>
          <w:color w:val="FF0000"/>
          <w:highlight w:val="white"/>
        </w:rPr>
        <w:t>Our external facing system for community referrals and resource navigation has changed from</w:t>
      </w:r>
      <w:r>
        <w:rPr>
          <w:color w:val="FF0000"/>
          <w:highlight w:val="white"/>
        </w:rPr>
        <w:t xml:space="preserve"> </w:t>
      </w:r>
      <w:proofErr w:type="spellStart"/>
      <w:r>
        <w:rPr>
          <w:color w:val="FF0000"/>
          <w:highlight w:val="white"/>
        </w:rPr>
        <w:t>NowPow</w:t>
      </w:r>
      <w:proofErr w:type="spellEnd"/>
      <w:r>
        <w:rPr>
          <w:color w:val="FF0000"/>
          <w:highlight w:val="white"/>
        </w:rPr>
        <w:t xml:space="preserve"> to Unite Us</w:t>
      </w:r>
    </w:p>
    <w:p w14:paraId="208FFEF6" w14:textId="77777777" w:rsidR="00495FDE" w:rsidRDefault="008F506F">
      <w:pPr>
        <w:numPr>
          <w:ilvl w:val="0"/>
          <w:numId w:val="19"/>
        </w:numPr>
        <w:spacing w:line="240" w:lineRule="auto"/>
        <w:rPr>
          <w:color w:val="201F1E"/>
          <w:highlight w:val="white"/>
        </w:rPr>
      </w:pPr>
      <w:r>
        <w:rPr>
          <w:color w:val="201F1E"/>
          <w:highlight w:val="white"/>
        </w:rPr>
        <w:t xml:space="preserve">In support of this work, multiple grants were submitted to obtain health navigators (2) - both of which will use Unite Us to execute resource referrals and increase opportunities for clients who need further access to behavioral health </w:t>
      </w:r>
      <w:r>
        <w:rPr>
          <w:color w:val="201F1E"/>
          <w:highlight w:val="white"/>
        </w:rPr>
        <w:t xml:space="preserve">services and help navigating through our systems. </w:t>
      </w:r>
    </w:p>
    <w:p w14:paraId="208FFEF7" w14:textId="77777777" w:rsidR="00495FDE" w:rsidRDefault="008F506F">
      <w:pPr>
        <w:numPr>
          <w:ilvl w:val="0"/>
          <w:numId w:val="19"/>
        </w:numPr>
        <w:spacing w:line="240" w:lineRule="auto"/>
        <w:rPr>
          <w:color w:val="201F1E"/>
          <w:highlight w:val="white"/>
        </w:rPr>
      </w:pPr>
      <w:r>
        <w:rPr>
          <w:color w:val="201F1E"/>
          <w:highlight w:val="white"/>
        </w:rPr>
        <w:t xml:space="preserve">McKenzie </w:t>
      </w:r>
      <w:proofErr w:type="spellStart"/>
      <w:r>
        <w:rPr>
          <w:color w:val="201F1E"/>
          <w:highlight w:val="white"/>
        </w:rPr>
        <w:t>LeTendre</w:t>
      </w:r>
      <w:proofErr w:type="spellEnd"/>
      <w:r>
        <w:rPr>
          <w:color w:val="201F1E"/>
          <w:highlight w:val="white"/>
        </w:rPr>
        <w:t xml:space="preserve"> submitted a grant to CDPHE to do outreach of Latinx populations in support of technical assistance through our community resource/referral system </w:t>
      </w:r>
    </w:p>
    <w:p w14:paraId="208FFEF8" w14:textId="77777777" w:rsidR="00495FDE" w:rsidRDefault="008F506F">
      <w:pPr>
        <w:numPr>
          <w:ilvl w:val="1"/>
          <w:numId w:val="19"/>
        </w:numPr>
        <w:spacing w:line="240" w:lineRule="auto"/>
        <w:rPr>
          <w:color w:val="201F1E"/>
          <w:highlight w:val="white"/>
        </w:rPr>
      </w:pPr>
      <w:r>
        <w:rPr>
          <w:color w:val="201F1E"/>
          <w:highlight w:val="white"/>
        </w:rPr>
        <w:t>Goal of this work: to engage populations</w:t>
      </w:r>
      <w:r>
        <w:rPr>
          <w:color w:val="201F1E"/>
          <w:highlight w:val="white"/>
        </w:rPr>
        <w:t xml:space="preserve"> who have experienced significant health disparities in accessin</w:t>
      </w:r>
      <w:r>
        <w:rPr>
          <w:color w:val="201F1E"/>
        </w:rPr>
        <w:t xml:space="preserve">g </w:t>
      </w:r>
      <w:hyperlink r:id="rId25">
        <w:r>
          <w:rPr>
            <w:color w:val="1155CC"/>
            <w:u w:val="single"/>
          </w:rPr>
          <w:t>BHAS</w:t>
        </w:r>
      </w:hyperlink>
      <w:r>
        <w:rPr>
          <w:color w:val="201F1E"/>
        </w:rPr>
        <w:t>,</w:t>
      </w:r>
      <w:r>
        <w:rPr>
          <w:color w:val="201F1E"/>
          <w:highlight w:val="white"/>
        </w:rPr>
        <w:t xml:space="preserve"> with hopes to engage among cultural brokers and community workers to meet this populations’ needs and bu</w:t>
      </w:r>
      <w:r>
        <w:rPr>
          <w:color w:val="201F1E"/>
          <w:highlight w:val="white"/>
        </w:rPr>
        <w:t xml:space="preserve">ild awareness on these disparities </w:t>
      </w:r>
    </w:p>
    <w:p w14:paraId="208FFEF9" w14:textId="77777777" w:rsidR="00495FDE" w:rsidRDefault="00495FDE">
      <w:pPr>
        <w:spacing w:line="240" w:lineRule="auto"/>
        <w:rPr>
          <w:color w:val="201F1E"/>
          <w:highlight w:val="white"/>
        </w:rPr>
      </w:pPr>
    </w:p>
    <w:p w14:paraId="208FFEFA" w14:textId="77777777" w:rsidR="00495FDE" w:rsidRDefault="008F506F">
      <w:pPr>
        <w:spacing w:line="240" w:lineRule="auto"/>
        <w:rPr>
          <w:color w:val="201F1E"/>
          <w:highlight w:val="white"/>
          <w:u w:val="single"/>
        </w:rPr>
      </w:pPr>
      <w:r>
        <w:rPr>
          <w:color w:val="201F1E"/>
          <w:highlight w:val="white"/>
          <w:u w:val="single"/>
        </w:rPr>
        <w:t xml:space="preserve">Project Recovery: </w:t>
      </w:r>
    </w:p>
    <w:p w14:paraId="208FFEFB" w14:textId="77777777" w:rsidR="00495FDE" w:rsidRDefault="008F506F">
      <w:pPr>
        <w:numPr>
          <w:ilvl w:val="0"/>
          <w:numId w:val="27"/>
        </w:numPr>
        <w:spacing w:line="240" w:lineRule="auto"/>
        <w:rPr>
          <w:color w:val="201F1E"/>
          <w:highlight w:val="white"/>
        </w:rPr>
      </w:pPr>
      <w:proofErr w:type="gramStart"/>
      <w:r>
        <w:rPr>
          <w:color w:val="201F1E"/>
          <w:highlight w:val="white"/>
        </w:rPr>
        <w:t>3 year</w:t>
      </w:r>
      <w:proofErr w:type="gramEnd"/>
      <w:r>
        <w:rPr>
          <w:color w:val="201F1E"/>
          <w:highlight w:val="white"/>
        </w:rPr>
        <w:t xml:space="preserve">, 900,000 dollar award from Federal Bureau to implement recovery homes </w:t>
      </w:r>
    </w:p>
    <w:p w14:paraId="208FFEFC" w14:textId="77777777" w:rsidR="00495FDE" w:rsidRDefault="008F506F">
      <w:pPr>
        <w:numPr>
          <w:ilvl w:val="1"/>
          <w:numId w:val="27"/>
        </w:numPr>
        <w:spacing w:line="240" w:lineRule="auto"/>
        <w:rPr>
          <w:color w:val="201F1E"/>
          <w:highlight w:val="white"/>
        </w:rPr>
      </w:pPr>
      <w:r>
        <w:rPr>
          <w:color w:val="201F1E"/>
          <w:highlight w:val="white"/>
        </w:rPr>
        <w:t>This grant will support potentially 3 Recovery Homes to help support those leaving the jails who need support to make that</w:t>
      </w:r>
      <w:r>
        <w:rPr>
          <w:color w:val="201F1E"/>
          <w:highlight w:val="white"/>
        </w:rPr>
        <w:t xml:space="preserve"> transition, focus on homeless population so they get access into services that can get them into stable houses </w:t>
      </w:r>
    </w:p>
    <w:p w14:paraId="208FFEFD" w14:textId="77777777" w:rsidR="00495FDE" w:rsidRDefault="008F506F">
      <w:pPr>
        <w:numPr>
          <w:ilvl w:val="0"/>
          <w:numId w:val="27"/>
        </w:numPr>
        <w:spacing w:line="240" w:lineRule="auto"/>
        <w:rPr>
          <w:color w:val="201F1E"/>
          <w:highlight w:val="white"/>
        </w:rPr>
      </w:pPr>
      <w:r>
        <w:rPr>
          <w:color w:val="201F1E"/>
          <w:highlight w:val="white"/>
        </w:rPr>
        <w:t xml:space="preserve">Collaboration with Tribe Recovery Services who have implemented homes throughout the Denver-Metro area </w:t>
      </w:r>
    </w:p>
    <w:p w14:paraId="208FFEFE" w14:textId="77777777" w:rsidR="00495FDE" w:rsidRDefault="00495FDE">
      <w:pPr>
        <w:spacing w:line="240" w:lineRule="auto"/>
        <w:rPr>
          <w:color w:val="201F1E"/>
          <w:highlight w:val="white"/>
        </w:rPr>
      </w:pPr>
    </w:p>
    <w:p w14:paraId="208FFEFF" w14:textId="77777777" w:rsidR="00495FDE" w:rsidRDefault="00495FDE">
      <w:pPr>
        <w:spacing w:line="240" w:lineRule="auto"/>
        <w:rPr>
          <w:color w:val="201F1E"/>
          <w:highlight w:val="white"/>
        </w:rPr>
      </w:pPr>
    </w:p>
    <w:p w14:paraId="208FFF00" w14:textId="77777777" w:rsidR="00495FDE" w:rsidRDefault="008F506F">
      <w:pPr>
        <w:spacing w:line="240" w:lineRule="auto"/>
        <w:rPr>
          <w:color w:val="201F1E"/>
          <w:highlight w:val="white"/>
          <w:u w:val="single"/>
        </w:rPr>
      </w:pPr>
      <w:r>
        <w:rPr>
          <w:color w:val="201F1E"/>
          <w:highlight w:val="white"/>
          <w:u w:val="single"/>
        </w:rPr>
        <w:t>Behavioral Health Planning Team:</w:t>
      </w:r>
    </w:p>
    <w:p w14:paraId="208FFF01" w14:textId="77777777" w:rsidR="00495FDE" w:rsidRDefault="008F506F">
      <w:pPr>
        <w:numPr>
          <w:ilvl w:val="0"/>
          <w:numId w:val="4"/>
        </w:numPr>
        <w:spacing w:line="240" w:lineRule="auto"/>
        <w:rPr>
          <w:color w:val="201F1E"/>
          <w:highlight w:val="white"/>
        </w:rPr>
      </w:pPr>
      <w:r>
        <w:rPr>
          <w:color w:val="201F1E"/>
          <w:highlight w:val="white"/>
        </w:rPr>
        <w:t>Marc</w:t>
      </w:r>
      <w:r>
        <w:rPr>
          <w:color w:val="201F1E"/>
          <w:highlight w:val="white"/>
        </w:rPr>
        <w:t xml:space="preserve">y Campbell, Tucker </w:t>
      </w:r>
      <w:proofErr w:type="spellStart"/>
      <w:r>
        <w:rPr>
          <w:color w:val="201F1E"/>
          <w:highlight w:val="white"/>
        </w:rPr>
        <w:t>Eurman</w:t>
      </w:r>
      <w:proofErr w:type="spellEnd"/>
      <w:r>
        <w:rPr>
          <w:color w:val="201F1E"/>
          <w:highlight w:val="white"/>
        </w:rPr>
        <w:t xml:space="preserve">, Lisa Moreno </w:t>
      </w:r>
    </w:p>
    <w:p w14:paraId="208FFF02" w14:textId="77777777" w:rsidR="00495FDE" w:rsidRDefault="008F506F">
      <w:pPr>
        <w:numPr>
          <w:ilvl w:val="0"/>
          <w:numId w:val="28"/>
        </w:numPr>
        <w:spacing w:line="240" w:lineRule="auto"/>
        <w:rPr>
          <w:color w:val="201F1E"/>
          <w:highlight w:val="white"/>
        </w:rPr>
      </w:pPr>
      <w:r>
        <w:rPr>
          <w:color w:val="201F1E"/>
          <w:highlight w:val="white"/>
        </w:rPr>
        <w:t xml:space="preserve">This team was created because leadership was needed on Behavioral Health Services Strategic Planning such as: </w:t>
      </w:r>
    </w:p>
    <w:p w14:paraId="208FFF03" w14:textId="77777777" w:rsidR="00495FDE" w:rsidRDefault="008F506F">
      <w:pPr>
        <w:numPr>
          <w:ilvl w:val="1"/>
          <w:numId w:val="28"/>
        </w:numPr>
        <w:spacing w:line="240" w:lineRule="auto"/>
        <w:rPr>
          <w:color w:val="201F1E"/>
          <w:highlight w:val="white"/>
        </w:rPr>
      </w:pPr>
      <w:r>
        <w:rPr>
          <w:color w:val="201F1E"/>
          <w:highlight w:val="white"/>
        </w:rPr>
        <w:t xml:space="preserve">Development of recommendations for opioid settlement dollars </w:t>
      </w:r>
    </w:p>
    <w:p w14:paraId="208FFF04" w14:textId="77777777" w:rsidR="00495FDE" w:rsidRDefault="008F506F">
      <w:pPr>
        <w:numPr>
          <w:ilvl w:val="1"/>
          <w:numId w:val="28"/>
        </w:numPr>
        <w:spacing w:line="240" w:lineRule="auto"/>
        <w:rPr>
          <w:color w:val="201F1E"/>
          <w:highlight w:val="white"/>
        </w:rPr>
      </w:pPr>
      <w:r>
        <w:rPr>
          <w:color w:val="201F1E"/>
          <w:highlight w:val="white"/>
        </w:rPr>
        <w:t>Creating long-term strategic planning for our county to address gaps in services as</w:t>
      </w:r>
      <w:r>
        <w:rPr>
          <w:color w:val="201F1E"/>
          <w:highlight w:val="white"/>
        </w:rPr>
        <w:t xml:space="preserve"> well as further quality improvement on relevant services </w:t>
      </w:r>
    </w:p>
    <w:p w14:paraId="208FFF05" w14:textId="77777777" w:rsidR="00495FDE" w:rsidRDefault="008F506F">
      <w:pPr>
        <w:numPr>
          <w:ilvl w:val="2"/>
          <w:numId w:val="28"/>
        </w:numPr>
        <w:spacing w:line="240" w:lineRule="auto"/>
        <w:rPr>
          <w:color w:val="201F1E"/>
          <w:highlight w:val="white"/>
        </w:rPr>
      </w:pPr>
      <w:r>
        <w:rPr>
          <w:color w:val="201F1E"/>
          <w:highlight w:val="white"/>
        </w:rPr>
        <w:t xml:space="preserve">This would serve as a guide to improve our behavioral health system </w:t>
      </w:r>
    </w:p>
    <w:p w14:paraId="208FFF06" w14:textId="77777777" w:rsidR="00495FDE" w:rsidRDefault="008F506F">
      <w:pPr>
        <w:numPr>
          <w:ilvl w:val="1"/>
          <w:numId w:val="28"/>
        </w:numPr>
        <w:spacing w:line="240" w:lineRule="auto"/>
        <w:rPr>
          <w:color w:val="201F1E"/>
          <w:highlight w:val="white"/>
        </w:rPr>
      </w:pPr>
      <w:r>
        <w:rPr>
          <w:color w:val="201F1E"/>
          <w:highlight w:val="white"/>
        </w:rPr>
        <w:t>Explore requesting a possible behavioral health tax in the community so we have the means to support behavioral health investmen</w:t>
      </w:r>
      <w:r>
        <w:rPr>
          <w:color w:val="201F1E"/>
          <w:highlight w:val="white"/>
        </w:rPr>
        <w:t xml:space="preserve">ts moving forward </w:t>
      </w:r>
    </w:p>
    <w:p w14:paraId="208FFF07" w14:textId="77777777" w:rsidR="00495FDE" w:rsidRDefault="00495FDE">
      <w:pPr>
        <w:spacing w:line="240" w:lineRule="auto"/>
        <w:rPr>
          <w:color w:val="201F1E"/>
          <w:highlight w:val="white"/>
        </w:rPr>
      </w:pPr>
    </w:p>
    <w:p w14:paraId="208FFF08" w14:textId="77777777" w:rsidR="00495FDE" w:rsidRDefault="00495FDE">
      <w:pPr>
        <w:spacing w:line="240" w:lineRule="auto"/>
        <w:rPr>
          <w:color w:val="201F1E"/>
          <w:highlight w:val="white"/>
        </w:rPr>
      </w:pPr>
    </w:p>
    <w:p w14:paraId="208FFF09" w14:textId="77777777" w:rsidR="00495FDE" w:rsidRDefault="00495FDE">
      <w:pPr>
        <w:spacing w:line="240" w:lineRule="auto"/>
        <w:rPr>
          <w:b/>
          <w:color w:val="201F1E"/>
          <w:highlight w:val="white"/>
        </w:rPr>
      </w:pPr>
    </w:p>
    <w:p w14:paraId="208FFF0A" w14:textId="77777777" w:rsidR="00495FDE" w:rsidRDefault="008F506F">
      <w:pPr>
        <w:spacing w:line="240" w:lineRule="auto"/>
        <w:rPr>
          <w:b/>
          <w:color w:val="201F1E"/>
          <w:sz w:val="24"/>
          <w:szCs w:val="24"/>
          <w:highlight w:val="white"/>
        </w:rPr>
      </w:pPr>
      <w:r>
        <w:rPr>
          <w:b/>
          <w:color w:val="201F1E"/>
          <w:sz w:val="24"/>
          <w:szCs w:val="24"/>
          <w:highlight w:val="white"/>
        </w:rPr>
        <w:t>11:10</w:t>
      </w:r>
      <w:r>
        <w:rPr>
          <w:b/>
          <w:color w:val="201F1E"/>
          <w:sz w:val="24"/>
          <w:szCs w:val="24"/>
          <w:highlight w:val="white"/>
        </w:rPr>
        <w:tab/>
        <w:t xml:space="preserve">Behavioral Health Transformational Task Force Recommendation Report </w:t>
      </w:r>
    </w:p>
    <w:p w14:paraId="208FFF0B" w14:textId="77777777" w:rsidR="00495FDE" w:rsidRDefault="008F506F">
      <w:pPr>
        <w:spacing w:line="240" w:lineRule="auto"/>
        <w:rPr>
          <w:color w:val="201F1E"/>
          <w:highlight w:val="white"/>
        </w:rPr>
      </w:pPr>
      <w:r>
        <w:rPr>
          <w:i/>
          <w:color w:val="201F1E"/>
          <w:highlight w:val="white"/>
        </w:rPr>
        <w:t xml:space="preserve">Jessica Eaddy, Senior External Relations Strategist, Colorado Consortium of Prescription Drug Abuse Prevention </w:t>
      </w:r>
      <w:r>
        <w:rPr>
          <w:color w:val="201F1E"/>
          <w:highlight w:val="white"/>
        </w:rPr>
        <w:t>(</w:t>
      </w:r>
      <w:hyperlink r:id="rId26">
        <w:r>
          <w:rPr>
            <w:color w:val="1155CC"/>
            <w:highlight w:val="white"/>
            <w:u w:val="single"/>
          </w:rPr>
          <w:t>jessica.eaddy@cuanschutz.edu</w:t>
        </w:r>
      </w:hyperlink>
      <w:r>
        <w:rPr>
          <w:color w:val="201F1E"/>
          <w:highlight w:val="white"/>
        </w:rPr>
        <w:t xml:space="preserve">) </w:t>
      </w:r>
    </w:p>
    <w:p w14:paraId="208FFF0C" w14:textId="77777777" w:rsidR="00495FDE" w:rsidRDefault="00495FDE">
      <w:pPr>
        <w:spacing w:line="240" w:lineRule="auto"/>
        <w:rPr>
          <w:color w:val="201F1E"/>
          <w:highlight w:val="white"/>
        </w:rPr>
      </w:pPr>
    </w:p>
    <w:p w14:paraId="208FFF0D" w14:textId="77777777" w:rsidR="00495FDE" w:rsidRDefault="00495FDE">
      <w:pPr>
        <w:spacing w:line="240" w:lineRule="auto"/>
        <w:rPr>
          <w:b/>
          <w:color w:val="201F1E"/>
          <w:highlight w:val="white"/>
        </w:rPr>
      </w:pPr>
    </w:p>
    <w:p w14:paraId="208FFF0E" w14:textId="77777777" w:rsidR="00495FDE" w:rsidRDefault="008F506F">
      <w:pPr>
        <w:spacing w:line="240" w:lineRule="auto"/>
        <w:rPr>
          <w:b/>
          <w:color w:val="201F1E"/>
          <w:highlight w:val="white"/>
        </w:rPr>
      </w:pPr>
      <w:r>
        <w:rPr>
          <w:b/>
          <w:color w:val="201F1E"/>
          <w:highlight w:val="white"/>
        </w:rPr>
        <w:lastRenderedPageBreak/>
        <w:t xml:space="preserve">Opioid Response Related Recommendations: </w:t>
      </w:r>
    </w:p>
    <w:p w14:paraId="208FFF0F" w14:textId="77777777" w:rsidR="00495FDE" w:rsidRDefault="008F506F">
      <w:pPr>
        <w:numPr>
          <w:ilvl w:val="0"/>
          <w:numId w:val="23"/>
        </w:numPr>
        <w:spacing w:line="240" w:lineRule="auto"/>
        <w:rPr>
          <w:color w:val="201F1E"/>
          <w:highlight w:val="white"/>
        </w:rPr>
      </w:pPr>
      <w:r>
        <w:rPr>
          <w:color w:val="201F1E"/>
          <w:highlight w:val="white"/>
          <w:u w:val="single"/>
        </w:rPr>
        <w:t>Recommendation</w:t>
      </w:r>
      <w:r>
        <w:rPr>
          <w:color w:val="201F1E"/>
          <w:highlight w:val="white"/>
          <w:u w:val="single"/>
        </w:rPr>
        <w:t xml:space="preserve"> C: Adult Inpatient and Residential Care </w:t>
      </w:r>
    </w:p>
    <w:p w14:paraId="208FFF10" w14:textId="77777777" w:rsidR="00495FDE" w:rsidRDefault="008F506F">
      <w:pPr>
        <w:numPr>
          <w:ilvl w:val="1"/>
          <w:numId w:val="23"/>
        </w:numPr>
        <w:spacing w:line="240" w:lineRule="auto"/>
        <w:rPr>
          <w:color w:val="201F1E"/>
          <w:highlight w:val="white"/>
        </w:rPr>
      </w:pPr>
      <w:r>
        <w:rPr>
          <w:color w:val="201F1E"/>
          <w:highlight w:val="white"/>
        </w:rPr>
        <w:t xml:space="preserve">Investment is a variety of forms of residential and dual diagnosis services, including recovery services, which are specified as: </w:t>
      </w:r>
    </w:p>
    <w:p w14:paraId="208FFF11" w14:textId="77777777" w:rsidR="00495FDE" w:rsidRDefault="008F506F">
      <w:pPr>
        <w:numPr>
          <w:ilvl w:val="2"/>
          <w:numId w:val="23"/>
        </w:numPr>
        <w:spacing w:line="240" w:lineRule="auto"/>
        <w:rPr>
          <w:color w:val="201F1E"/>
          <w:highlight w:val="white"/>
        </w:rPr>
      </w:pPr>
      <w:r>
        <w:rPr>
          <w:color w:val="201F1E"/>
          <w:highlight w:val="white"/>
        </w:rPr>
        <w:t>Sober living home, peer-run respite homes, club houses, recovery drop-in centers</w:t>
      </w:r>
    </w:p>
    <w:p w14:paraId="208FFF12" w14:textId="77777777" w:rsidR="00495FDE" w:rsidRDefault="008F506F">
      <w:pPr>
        <w:numPr>
          <w:ilvl w:val="0"/>
          <w:numId w:val="23"/>
        </w:numPr>
        <w:spacing w:line="240" w:lineRule="auto"/>
        <w:rPr>
          <w:color w:val="FF0000"/>
          <w:highlight w:val="white"/>
        </w:rPr>
      </w:pPr>
      <w:r>
        <w:rPr>
          <w:color w:val="FF0000"/>
          <w:highlight w:val="white"/>
          <w:u w:val="single"/>
        </w:rPr>
        <w:t>Re</w:t>
      </w:r>
      <w:r>
        <w:rPr>
          <w:color w:val="FF0000"/>
          <w:highlight w:val="white"/>
          <w:u w:val="single"/>
        </w:rPr>
        <w:t>commendation E: Behavioral Health Continuum of Care Gap Grants</w:t>
      </w:r>
    </w:p>
    <w:p w14:paraId="208FFF13" w14:textId="77777777" w:rsidR="00495FDE" w:rsidRDefault="008F506F">
      <w:pPr>
        <w:numPr>
          <w:ilvl w:val="1"/>
          <w:numId w:val="23"/>
        </w:numPr>
        <w:spacing w:line="240" w:lineRule="auto"/>
        <w:rPr>
          <w:color w:val="201F1E"/>
          <w:highlight w:val="white"/>
        </w:rPr>
      </w:pPr>
      <w:r>
        <w:rPr>
          <w:color w:val="201F1E"/>
          <w:highlight w:val="white"/>
        </w:rPr>
        <w:t xml:space="preserve">Important for SUAG to keep an eye on given that this recommendation fulfills a lot of the work areas within the coalition </w:t>
      </w:r>
    </w:p>
    <w:p w14:paraId="208FFF14" w14:textId="77777777" w:rsidR="00495FDE" w:rsidRDefault="008F506F">
      <w:pPr>
        <w:numPr>
          <w:ilvl w:val="1"/>
          <w:numId w:val="23"/>
        </w:numPr>
        <w:spacing w:line="240" w:lineRule="auto"/>
        <w:rPr>
          <w:color w:val="201F1E"/>
          <w:highlight w:val="white"/>
        </w:rPr>
      </w:pPr>
      <w:r>
        <w:rPr>
          <w:color w:val="201F1E"/>
          <w:highlight w:val="white"/>
        </w:rPr>
        <w:t>Funding for evidence-based programs to local government or community-b</w:t>
      </w:r>
      <w:r>
        <w:rPr>
          <w:color w:val="201F1E"/>
          <w:highlight w:val="white"/>
        </w:rPr>
        <w:t>ased organizations in the areas of:</w:t>
      </w:r>
    </w:p>
    <w:p w14:paraId="208FFF15" w14:textId="77777777" w:rsidR="00495FDE" w:rsidRDefault="008F506F">
      <w:pPr>
        <w:numPr>
          <w:ilvl w:val="2"/>
          <w:numId w:val="23"/>
        </w:numPr>
        <w:spacing w:line="240" w:lineRule="auto"/>
        <w:rPr>
          <w:color w:val="201F1E"/>
          <w:highlight w:val="white"/>
        </w:rPr>
      </w:pPr>
      <w:r>
        <w:rPr>
          <w:color w:val="201F1E"/>
          <w:highlight w:val="white"/>
        </w:rPr>
        <w:t xml:space="preserve">Prevention, harm reduction, treatment, recovery, transitional and recovery housing (requires county or regional level assessment) </w:t>
      </w:r>
    </w:p>
    <w:p w14:paraId="208FFF16" w14:textId="77777777" w:rsidR="00495FDE" w:rsidRDefault="008F506F">
      <w:pPr>
        <w:numPr>
          <w:ilvl w:val="0"/>
          <w:numId w:val="23"/>
        </w:numPr>
        <w:spacing w:line="240" w:lineRule="auto"/>
        <w:rPr>
          <w:color w:val="201F1E"/>
          <w:highlight w:val="white"/>
        </w:rPr>
      </w:pPr>
      <w:r>
        <w:rPr>
          <w:color w:val="201F1E"/>
          <w:highlight w:val="white"/>
          <w:u w:val="single"/>
        </w:rPr>
        <w:t xml:space="preserve">Recommendation F: Criminal Justice Grants </w:t>
      </w:r>
    </w:p>
    <w:p w14:paraId="208FFF17" w14:textId="77777777" w:rsidR="00495FDE" w:rsidRDefault="008F506F">
      <w:pPr>
        <w:numPr>
          <w:ilvl w:val="1"/>
          <w:numId w:val="23"/>
        </w:numPr>
        <w:spacing w:line="240" w:lineRule="auto"/>
        <w:rPr>
          <w:color w:val="201F1E"/>
          <w:highlight w:val="white"/>
        </w:rPr>
      </w:pPr>
      <w:r>
        <w:rPr>
          <w:color w:val="201F1E"/>
          <w:highlight w:val="white"/>
        </w:rPr>
        <w:t xml:space="preserve">Create programs for co-responders, diversion, </w:t>
      </w:r>
      <w:r>
        <w:rPr>
          <w:color w:val="201F1E"/>
          <w:highlight w:val="white"/>
        </w:rPr>
        <w:t>alternatives to incarceration, and resource centers</w:t>
      </w:r>
    </w:p>
    <w:p w14:paraId="208FFF18" w14:textId="77777777" w:rsidR="00495FDE" w:rsidRDefault="008F506F">
      <w:pPr>
        <w:numPr>
          <w:ilvl w:val="1"/>
          <w:numId w:val="23"/>
        </w:numPr>
        <w:spacing w:line="240" w:lineRule="auto"/>
        <w:rPr>
          <w:color w:val="201F1E"/>
          <w:highlight w:val="white"/>
        </w:rPr>
      </w:pPr>
      <w:r>
        <w:rPr>
          <w:color w:val="201F1E"/>
          <w:highlight w:val="white"/>
        </w:rPr>
        <w:t>Expansion of MAT for people who are incarcerated and leaving incarceration</w:t>
      </w:r>
    </w:p>
    <w:p w14:paraId="208FFF19" w14:textId="77777777" w:rsidR="00495FDE" w:rsidRDefault="008F506F">
      <w:pPr>
        <w:numPr>
          <w:ilvl w:val="1"/>
          <w:numId w:val="23"/>
        </w:numPr>
        <w:spacing w:line="240" w:lineRule="auto"/>
        <w:rPr>
          <w:color w:val="201F1E"/>
          <w:highlight w:val="white"/>
        </w:rPr>
      </w:pPr>
      <w:r>
        <w:rPr>
          <w:color w:val="201F1E"/>
          <w:highlight w:val="white"/>
        </w:rPr>
        <w:t>Funding for transition services, including:</w:t>
      </w:r>
    </w:p>
    <w:p w14:paraId="208FFF1A" w14:textId="77777777" w:rsidR="00495FDE" w:rsidRDefault="008F506F">
      <w:pPr>
        <w:numPr>
          <w:ilvl w:val="2"/>
          <w:numId w:val="23"/>
        </w:numPr>
        <w:spacing w:line="240" w:lineRule="auto"/>
        <w:rPr>
          <w:color w:val="201F1E"/>
          <w:highlight w:val="white"/>
        </w:rPr>
      </w:pPr>
      <w:r>
        <w:rPr>
          <w:color w:val="201F1E"/>
          <w:highlight w:val="white"/>
        </w:rPr>
        <w:t>Access to job placement services</w:t>
      </w:r>
    </w:p>
    <w:p w14:paraId="208FFF1B" w14:textId="77777777" w:rsidR="00495FDE" w:rsidRDefault="008F506F">
      <w:pPr>
        <w:numPr>
          <w:ilvl w:val="2"/>
          <w:numId w:val="23"/>
        </w:numPr>
        <w:spacing w:line="240" w:lineRule="auto"/>
        <w:rPr>
          <w:color w:val="201F1E"/>
          <w:highlight w:val="white"/>
        </w:rPr>
      </w:pPr>
      <w:r>
        <w:rPr>
          <w:color w:val="201F1E"/>
          <w:highlight w:val="white"/>
        </w:rPr>
        <w:t>Housing assistance</w:t>
      </w:r>
    </w:p>
    <w:p w14:paraId="208FFF1C" w14:textId="77777777" w:rsidR="00495FDE" w:rsidRDefault="008F506F">
      <w:pPr>
        <w:numPr>
          <w:ilvl w:val="2"/>
          <w:numId w:val="23"/>
        </w:numPr>
        <w:spacing w:line="240" w:lineRule="auto"/>
        <w:rPr>
          <w:color w:val="201F1E"/>
          <w:highlight w:val="white"/>
        </w:rPr>
      </w:pPr>
      <w:r>
        <w:rPr>
          <w:color w:val="201F1E"/>
          <w:highlight w:val="white"/>
        </w:rPr>
        <w:t xml:space="preserve">Peer support services </w:t>
      </w:r>
    </w:p>
    <w:p w14:paraId="208FFF1D" w14:textId="77777777" w:rsidR="00495FDE" w:rsidRDefault="008F506F">
      <w:pPr>
        <w:numPr>
          <w:ilvl w:val="0"/>
          <w:numId w:val="23"/>
        </w:numPr>
        <w:spacing w:line="240" w:lineRule="auto"/>
        <w:rPr>
          <w:color w:val="201F1E"/>
          <w:highlight w:val="white"/>
        </w:rPr>
      </w:pPr>
      <w:r>
        <w:rPr>
          <w:color w:val="201F1E"/>
          <w:highlight w:val="white"/>
          <w:u w:val="single"/>
        </w:rPr>
        <w:t xml:space="preserve">Recommendation G: Expand and Support Colorado’s Workforce </w:t>
      </w:r>
    </w:p>
    <w:p w14:paraId="208FFF1E" w14:textId="77777777" w:rsidR="00495FDE" w:rsidRDefault="008F506F">
      <w:pPr>
        <w:numPr>
          <w:ilvl w:val="1"/>
          <w:numId w:val="23"/>
        </w:numPr>
        <w:spacing w:line="240" w:lineRule="auto"/>
        <w:rPr>
          <w:color w:val="201F1E"/>
          <w:highlight w:val="white"/>
        </w:rPr>
      </w:pPr>
      <w:r>
        <w:rPr>
          <w:color w:val="201F1E"/>
          <w:highlight w:val="white"/>
        </w:rPr>
        <w:t xml:space="preserve">Expand the workforce by creating more levels of providers, including recruiting individuals in rural communities to train and practice in their own community </w:t>
      </w:r>
    </w:p>
    <w:p w14:paraId="208FFF1F" w14:textId="77777777" w:rsidR="00495FDE" w:rsidRDefault="008F506F">
      <w:pPr>
        <w:numPr>
          <w:ilvl w:val="1"/>
          <w:numId w:val="23"/>
        </w:numPr>
        <w:spacing w:line="240" w:lineRule="auto"/>
        <w:rPr>
          <w:color w:val="201F1E"/>
          <w:highlight w:val="white"/>
        </w:rPr>
      </w:pPr>
      <w:r>
        <w:rPr>
          <w:color w:val="201F1E"/>
          <w:highlight w:val="white"/>
        </w:rPr>
        <w:t>Funding to incr</w:t>
      </w:r>
      <w:r>
        <w:rPr>
          <w:color w:val="201F1E"/>
          <w:highlight w:val="white"/>
        </w:rPr>
        <w:t>ease capacity and training within the behavioral health safety net, inclusive of SUD treatment and harm reduction</w:t>
      </w:r>
    </w:p>
    <w:p w14:paraId="208FFF20" w14:textId="77777777" w:rsidR="00495FDE" w:rsidRDefault="008F506F">
      <w:pPr>
        <w:numPr>
          <w:ilvl w:val="1"/>
          <w:numId w:val="23"/>
        </w:numPr>
        <w:spacing w:line="240" w:lineRule="auto"/>
        <w:rPr>
          <w:color w:val="201F1E"/>
          <w:highlight w:val="white"/>
        </w:rPr>
      </w:pPr>
      <w:r>
        <w:rPr>
          <w:color w:val="201F1E"/>
          <w:highlight w:val="white"/>
        </w:rPr>
        <w:t xml:space="preserve">Funding for peer support professionals through training and a ladder for further professional development and advancement </w:t>
      </w:r>
    </w:p>
    <w:p w14:paraId="208FFF21" w14:textId="77777777" w:rsidR="00495FDE" w:rsidRDefault="008F506F">
      <w:pPr>
        <w:numPr>
          <w:ilvl w:val="1"/>
          <w:numId w:val="23"/>
        </w:numPr>
        <w:spacing w:line="240" w:lineRule="auto"/>
        <w:rPr>
          <w:color w:val="201F1E"/>
          <w:highlight w:val="white"/>
        </w:rPr>
      </w:pPr>
      <w:r>
        <w:rPr>
          <w:color w:val="201F1E"/>
          <w:highlight w:val="white"/>
        </w:rPr>
        <w:t>Training should als</w:t>
      </w:r>
      <w:r>
        <w:rPr>
          <w:color w:val="201F1E"/>
          <w:highlight w:val="white"/>
        </w:rPr>
        <w:t xml:space="preserve">o include how to best use the American Society of Addiction Medicine (ASAM) criteria and Medicaid benefits </w:t>
      </w:r>
    </w:p>
    <w:p w14:paraId="208FFF22" w14:textId="77777777" w:rsidR="00495FDE" w:rsidRDefault="008F506F">
      <w:pPr>
        <w:numPr>
          <w:ilvl w:val="0"/>
          <w:numId w:val="23"/>
        </w:numPr>
        <w:spacing w:line="240" w:lineRule="auto"/>
        <w:rPr>
          <w:color w:val="201F1E"/>
          <w:highlight w:val="white"/>
        </w:rPr>
      </w:pPr>
      <w:r>
        <w:rPr>
          <w:color w:val="201F1E"/>
          <w:highlight w:val="white"/>
          <w:u w:val="single"/>
        </w:rPr>
        <w:t>Recommendation H: Behavioral Health System Investments in Care Navigation Coordination, and Immediate Pandemic Relief</w:t>
      </w:r>
    </w:p>
    <w:p w14:paraId="208FFF23" w14:textId="77777777" w:rsidR="00495FDE" w:rsidRDefault="008F506F">
      <w:pPr>
        <w:numPr>
          <w:ilvl w:val="1"/>
          <w:numId w:val="23"/>
        </w:numPr>
        <w:spacing w:line="240" w:lineRule="auto"/>
        <w:rPr>
          <w:color w:val="201F1E"/>
          <w:highlight w:val="white"/>
        </w:rPr>
      </w:pPr>
      <w:r>
        <w:rPr>
          <w:color w:val="201F1E"/>
          <w:highlight w:val="white"/>
        </w:rPr>
        <w:t>Additional funds to the Naloxo</w:t>
      </w:r>
      <w:r>
        <w:rPr>
          <w:color w:val="201F1E"/>
          <w:highlight w:val="white"/>
        </w:rPr>
        <w:t>ne Bulk Fund for an additional 5 years</w:t>
      </w:r>
    </w:p>
    <w:p w14:paraId="208FFF24" w14:textId="77777777" w:rsidR="00495FDE" w:rsidRDefault="008F506F">
      <w:pPr>
        <w:numPr>
          <w:ilvl w:val="1"/>
          <w:numId w:val="23"/>
        </w:numPr>
        <w:spacing w:line="240" w:lineRule="auto"/>
        <w:rPr>
          <w:color w:val="201F1E"/>
          <w:highlight w:val="white"/>
        </w:rPr>
      </w:pPr>
      <w:r>
        <w:rPr>
          <w:color w:val="201F1E"/>
          <w:highlight w:val="white"/>
        </w:rPr>
        <w:t>Fund harm reduction programs through the current program at CDPHE</w:t>
      </w:r>
    </w:p>
    <w:p w14:paraId="208FFF25" w14:textId="77777777" w:rsidR="00495FDE" w:rsidRDefault="008F506F">
      <w:pPr>
        <w:numPr>
          <w:ilvl w:val="1"/>
          <w:numId w:val="23"/>
        </w:numPr>
        <w:spacing w:line="240" w:lineRule="auto"/>
        <w:rPr>
          <w:color w:val="201F1E"/>
          <w:highlight w:val="white"/>
        </w:rPr>
      </w:pPr>
      <w:r>
        <w:rPr>
          <w:color w:val="201F1E"/>
          <w:highlight w:val="white"/>
        </w:rPr>
        <w:t xml:space="preserve">Fund care navigators and create safety net system </w:t>
      </w:r>
    </w:p>
    <w:p w14:paraId="208FFF26" w14:textId="77777777" w:rsidR="00495FDE" w:rsidRDefault="00495FDE">
      <w:pPr>
        <w:spacing w:line="240" w:lineRule="auto"/>
        <w:rPr>
          <w:color w:val="201F1E"/>
          <w:highlight w:val="white"/>
        </w:rPr>
      </w:pPr>
    </w:p>
    <w:p w14:paraId="208FFF27" w14:textId="77777777" w:rsidR="00495FDE" w:rsidRDefault="008F506F">
      <w:pPr>
        <w:spacing w:line="240" w:lineRule="auto"/>
        <w:rPr>
          <w:color w:val="201F1E"/>
          <w:highlight w:val="white"/>
        </w:rPr>
      </w:pPr>
      <w:r>
        <w:rPr>
          <w:b/>
          <w:color w:val="201F1E"/>
          <w:highlight w:val="white"/>
        </w:rPr>
        <w:t xml:space="preserve">Policy Discussion Items: </w:t>
      </w:r>
      <w:r>
        <w:rPr>
          <w:color w:val="201F1E"/>
          <w:highlight w:val="white"/>
        </w:rPr>
        <w:t>Ideas for policy moving forward but items that have not been agreed on across the board:</w:t>
      </w:r>
    </w:p>
    <w:p w14:paraId="208FFF28" w14:textId="77777777" w:rsidR="00495FDE" w:rsidRDefault="008F506F">
      <w:pPr>
        <w:numPr>
          <w:ilvl w:val="0"/>
          <w:numId w:val="31"/>
        </w:numPr>
        <w:spacing w:line="240" w:lineRule="auto"/>
        <w:rPr>
          <w:color w:val="201F1E"/>
          <w:highlight w:val="white"/>
        </w:rPr>
      </w:pPr>
      <w:r>
        <w:rPr>
          <w:color w:val="201F1E"/>
          <w:highlight w:val="white"/>
        </w:rPr>
        <w:t xml:space="preserve">Require MAT in jails and the Department of </w:t>
      </w:r>
      <w:proofErr w:type="spellStart"/>
      <w:r>
        <w:rPr>
          <w:color w:val="201F1E"/>
          <w:highlight w:val="white"/>
        </w:rPr>
        <w:t>COrrections</w:t>
      </w:r>
      <w:proofErr w:type="spellEnd"/>
      <w:r>
        <w:rPr>
          <w:color w:val="201F1E"/>
          <w:highlight w:val="white"/>
        </w:rPr>
        <w:t xml:space="preserve"> facilities with the provision of technical assistance</w:t>
      </w:r>
    </w:p>
    <w:p w14:paraId="208FFF29" w14:textId="77777777" w:rsidR="00495FDE" w:rsidRDefault="008F506F">
      <w:pPr>
        <w:numPr>
          <w:ilvl w:val="0"/>
          <w:numId w:val="31"/>
        </w:numPr>
        <w:spacing w:line="240" w:lineRule="auto"/>
        <w:rPr>
          <w:color w:val="201F1E"/>
          <w:highlight w:val="white"/>
        </w:rPr>
      </w:pPr>
      <w:r>
        <w:rPr>
          <w:color w:val="201F1E"/>
          <w:highlight w:val="white"/>
        </w:rPr>
        <w:t xml:space="preserve">Increase access to and eliminate restrictions (like prior </w:t>
      </w:r>
      <w:r>
        <w:rPr>
          <w:color w:val="201F1E"/>
          <w:highlight w:val="white"/>
        </w:rPr>
        <w:t>authorization) for MAT medications like buprenorphine, Vivitrol, Methadone</w:t>
      </w:r>
    </w:p>
    <w:p w14:paraId="208FFF2A" w14:textId="77777777" w:rsidR="00495FDE" w:rsidRDefault="008F506F">
      <w:pPr>
        <w:numPr>
          <w:ilvl w:val="0"/>
          <w:numId w:val="31"/>
        </w:numPr>
        <w:spacing w:line="240" w:lineRule="auto"/>
        <w:rPr>
          <w:color w:val="201F1E"/>
          <w:highlight w:val="white"/>
        </w:rPr>
      </w:pPr>
      <w:r>
        <w:rPr>
          <w:color w:val="201F1E"/>
          <w:highlight w:val="white"/>
        </w:rPr>
        <w:t xml:space="preserve">Other items related to behavioral health clinical care </w:t>
      </w:r>
    </w:p>
    <w:p w14:paraId="208FFF2B" w14:textId="77777777" w:rsidR="00495FDE" w:rsidRDefault="008F506F">
      <w:pPr>
        <w:numPr>
          <w:ilvl w:val="1"/>
          <w:numId w:val="31"/>
        </w:numPr>
        <w:spacing w:line="240" w:lineRule="auto"/>
        <w:rPr>
          <w:color w:val="201F1E"/>
          <w:highlight w:val="white"/>
        </w:rPr>
      </w:pPr>
      <w:r>
        <w:rPr>
          <w:color w:val="201F1E"/>
          <w:highlight w:val="white"/>
        </w:rPr>
        <w:t>Improve reciprocity for clinicians across states, expand authority for judicial diversion, decrease administrative burden for</w:t>
      </w:r>
      <w:r>
        <w:rPr>
          <w:color w:val="201F1E"/>
          <w:highlight w:val="white"/>
        </w:rPr>
        <w:t xml:space="preserve"> providers, establish 988 Behavioral Health Line </w:t>
      </w:r>
    </w:p>
    <w:p w14:paraId="208FFF2C" w14:textId="77777777" w:rsidR="00495FDE" w:rsidRDefault="00495FDE">
      <w:pPr>
        <w:spacing w:line="240" w:lineRule="auto"/>
        <w:rPr>
          <w:b/>
          <w:color w:val="201F1E"/>
          <w:sz w:val="24"/>
          <w:szCs w:val="24"/>
          <w:highlight w:val="white"/>
        </w:rPr>
      </w:pPr>
    </w:p>
    <w:p w14:paraId="208FFF2D" w14:textId="77777777" w:rsidR="00495FDE" w:rsidRDefault="008F506F">
      <w:pPr>
        <w:spacing w:line="240" w:lineRule="auto"/>
        <w:rPr>
          <w:b/>
          <w:color w:val="201F1E"/>
          <w:sz w:val="24"/>
          <w:szCs w:val="24"/>
          <w:highlight w:val="white"/>
        </w:rPr>
      </w:pPr>
      <w:r>
        <w:rPr>
          <w:b/>
          <w:color w:val="201F1E"/>
          <w:sz w:val="24"/>
          <w:szCs w:val="24"/>
          <w:highlight w:val="white"/>
        </w:rPr>
        <w:t>11:20</w:t>
      </w:r>
      <w:r>
        <w:rPr>
          <w:b/>
          <w:color w:val="201F1E"/>
          <w:sz w:val="24"/>
          <w:szCs w:val="24"/>
          <w:highlight w:val="white"/>
        </w:rPr>
        <w:tab/>
        <w:t xml:space="preserve">BVSD Update </w:t>
      </w:r>
    </w:p>
    <w:p w14:paraId="208FFF2E" w14:textId="77777777" w:rsidR="00495FDE" w:rsidRDefault="008F506F">
      <w:pPr>
        <w:spacing w:line="240" w:lineRule="auto"/>
        <w:rPr>
          <w:i/>
          <w:color w:val="201F1E"/>
        </w:rPr>
      </w:pPr>
      <w:r>
        <w:rPr>
          <w:i/>
          <w:color w:val="201F1E"/>
          <w:highlight w:val="white"/>
        </w:rPr>
        <w:t xml:space="preserve">Jordan </w:t>
      </w:r>
      <w:proofErr w:type="spellStart"/>
      <w:r>
        <w:rPr>
          <w:i/>
          <w:color w:val="201F1E"/>
          <w:highlight w:val="white"/>
        </w:rPr>
        <w:t>Goto</w:t>
      </w:r>
      <w:proofErr w:type="spellEnd"/>
      <w:r>
        <w:rPr>
          <w:i/>
          <w:color w:val="201F1E"/>
          <w:highlight w:val="white"/>
        </w:rPr>
        <w:t xml:space="preserve">, </w:t>
      </w:r>
      <w:r>
        <w:rPr>
          <w:i/>
          <w:color w:val="201F1E"/>
        </w:rPr>
        <w:t xml:space="preserve">MPH, Health and Wellness Coordinator, Boulder Valley School District </w:t>
      </w:r>
    </w:p>
    <w:p w14:paraId="208FFF2F" w14:textId="77777777" w:rsidR="00495FDE" w:rsidRDefault="00495FDE">
      <w:pPr>
        <w:spacing w:line="240" w:lineRule="auto"/>
        <w:rPr>
          <w:color w:val="201F1E"/>
        </w:rPr>
      </w:pPr>
    </w:p>
    <w:p w14:paraId="208FFF30" w14:textId="77777777" w:rsidR="00495FDE" w:rsidRDefault="008F506F">
      <w:pPr>
        <w:spacing w:line="240" w:lineRule="auto"/>
        <w:rPr>
          <w:color w:val="201F1E"/>
          <w:u w:val="single"/>
        </w:rPr>
      </w:pPr>
      <w:r>
        <w:rPr>
          <w:color w:val="201F1E"/>
          <w:u w:val="single"/>
        </w:rPr>
        <w:t xml:space="preserve">Naloxone Initiatives at BVSD: </w:t>
      </w:r>
    </w:p>
    <w:p w14:paraId="208FFF31" w14:textId="77777777" w:rsidR="00495FDE" w:rsidRDefault="008F506F">
      <w:pPr>
        <w:numPr>
          <w:ilvl w:val="0"/>
          <w:numId w:val="14"/>
        </w:numPr>
        <w:spacing w:line="240" w:lineRule="auto"/>
        <w:rPr>
          <w:color w:val="201F1E"/>
        </w:rPr>
      </w:pPr>
      <w:r>
        <w:rPr>
          <w:color w:val="201F1E"/>
        </w:rPr>
        <w:lastRenderedPageBreak/>
        <w:t xml:space="preserve">BVSD received their Naloxone order from CDPHE in November </w:t>
      </w:r>
    </w:p>
    <w:p w14:paraId="208FFF32" w14:textId="77777777" w:rsidR="00495FDE" w:rsidRDefault="008F506F">
      <w:pPr>
        <w:numPr>
          <w:ilvl w:val="0"/>
          <w:numId w:val="14"/>
        </w:numPr>
        <w:spacing w:line="240" w:lineRule="auto"/>
        <w:rPr>
          <w:color w:val="201F1E"/>
        </w:rPr>
      </w:pPr>
      <w:proofErr w:type="gramStart"/>
      <w:r>
        <w:rPr>
          <w:color w:val="201F1E"/>
        </w:rPr>
        <w:t>All of</w:t>
      </w:r>
      <w:proofErr w:type="gramEnd"/>
      <w:r>
        <w:rPr>
          <w:color w:val="201F1E"/>
        </w:rPr>
        <w:t xml:space="preserve"> BVSD nurses are currently trained on Narcan administration </w:t>
      </w:r>
    </w:p>
    <w:p w14:paraId="208FFF33" w14:textId="77777777" w:rsidR="00495FDE" w:rsidRDefault="008F506F">
      <w:pPr>
        <w:numPr>
          <w:ilvl w:val="1"/>
          <w:numId w:val="14"/>
        </w:numPr>
        <w:spacing w:line="240" w:lineRule="auto"/>
        <w:rPr>
          <w:color w:val="201F1E"/>
        </w:rPr>
      </w:pPr>
      <w:r>
        <w:rPr>
          <w:color w:val="201F1E"/>
        </w:rPr>
        <w:t xml:space="preserve">Each school has a designated emergency response team (composed of teachers, admin, coaches, nurses, </w:t>
      </w:r>
      <w:proofErr w:type="gramStart"/>
      <w:r>
        <w:rPr>
          <w:color w:val="201F1E"/>
        </w:rPr>
        <w:t>etc..</w:t>
      </w:r>
      <w:proofErr w:type="gramEnd"/>
      <w:r>
        <w:rPr>
          <w:color w:val="201F1E"/>
        </w:rPr>
        <w:t xml:space="preserve">) </w:t>
      </w:r>
    </w:p>
    <w:p w14:paraId="208FFF34" w14:textId="77777777" w:rsidR="00495FDE" w:rsidRDefault="008F506F">
      <w:pPr>
        <w:numPr>
          <w:ilvl w:val="0"/>
          <w:numId w:val="14"/>
        </w:numPr>
        <w:spacing w:line="240" w:lineRule="auto"/>
        <w:rPr>
          <w:color w:val="201F1E"/>
        </w:rPr>
      </w:pPr>
      <w:proofErr w:type="gramStart"/>
      <w:r>
        <w:rPr>
          <w:color w:val="201F1E"/>
        </w:rPr>
        <w:t>All of</w:t>
      </w:r>
      <w:proofErr w:type="gramEnd"/>
      <w:r>
        <w:rPr>
          <w:color w:val="201F1E"/>
        </w:rPr>
        <w:t xml:space="preserve"> BVSD buildings </w:t>
      </w:r>
      <w:r>
        <w:rPr>
          <w:color w:val="201F1E"/>
        </w:rPr>
        <w:t>(ex: IT, transportation) have been trained on how to use Naloxone and have it on-hand, onsite</w:t>
      </w:r>
    </w:p>
    <w:p w14:paraId="208FFF35" w14:textId="77777777" w:rsidR="00495FDE" w:rsidRDefault="008F506F">
      <w:pPr>
        <w:numPr>
          <w:ilvl w:val="0"/>
          <w:numId w:val="14"/>
        </w:numPr>
        <w:spacing w:line="240" w:lineRule="auto"/>
        <w:rPr>
          <w:color w:val="201F1E"/>
        </w:rPr>
      </w:pPr>
      <w:r>
        <w:rPr>
          <w:color w:val="201F1E"/>
        </w:rPr>
        <w:t xml:space="preserve">Student support advocates have also been trained - they have their own doses to carry, in addition to the doses that are within the schools </w:t>
      </w:r>
    </w:p>
    <w:sectPr w:rsidR="00495F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CCC"/>
    <w:multiLevelType w:val="multilevel"/>
    <w:tmpl w:val="98A8F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4E5971"/>
    <w:multiLevelType w:val="multilevel"/>
    <w:tmpl w:val="02AE1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45E70"/>
    <w:multiLevelType w:val="multilevel"/>
    <w:tmpl w:val="62386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14544F"/>
    <w:multiLevelType w:val="multilevel"/>
    <w:tmpl w:val="3AC4DA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EED1FC2"/>
    <w:multiLevelType w:val="multilevel"/>
    <w:tmpl w:val="32148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01688F"/>
    <w:multiLevelType w:val="multilevel"/>
    <w:tmpl w:val="113CA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96798"/>
    <w:multiLevelType w:val="multilevel"/>
    <w:tmpl w:val="E8743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AE5DED"/>
    <w:multiLevelType w:val="multilevel"/>
    <w:tmpl w:val="202C9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544C98"/>
    <w:multiLevelType w:val="multilevel"/>
    <w:tmpl w:val="2F40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266B3E"/>
    <w:multiLevelType w:val="multilevel"/>
    <w:tmpl w:val="F760B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0D0854"/>
    <w:multiLevelType w:val="multilevel"/>
    <w:tmpl w:val="540A8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CF566A"/>
    <w:multiLevelType w:val="multilevel"/>
    <w:tmpl w:val="DA020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3801DA"/>
    <w:multiLevelType w:val="multilevel"/>
    <w:tmpl w:val="65DE59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BDC24B9"/>
    <w:multiLevelType w:val="multilevel"/>
    <w:tmpl w:val="10B89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C890308"/>
    <w:multiLevelType w:val="multilevel"/>
    <w:tmpl w:val="E50A6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DF369F"/>
    <w:multiLevelType w:val="multilevel"/>
    <w:tmpl w:val="77FA0F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8A36A47"/>
    <w:multiLevelType w:val="multilevel"/>
    <w:tmpl w:val="04FCB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1E7EF6"/>
    <w:multiLevelType w:val="multilevel"/>
    <w:tmpl w:val="E46EE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4E5DC5"/>
    <w:multiLevelType w:val="multilevel"/>
    <w:tmpl w:val="270C5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927173"/>
    <w:multiLevelType w:val="multilevel"/>
    <w:tmpl w:val="26B8D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AFA700C"/>
    <w:multiLevelType w:val="multilevel"/>
    <w:tmpl w:val="934446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DE01EB9"/>
    <w:multiLevelType w:val="multilevel"/>
    <w:tmpl w:val="B6706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F52EB5"/>
    <w:multiLevelType w:val="multilevel"/>
    <w:tmpl w:val="2BFA8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8C58BB"/>
    <w:multiLevelType w:val="multilevel"/>
    <w:tmpl w:val="A29A61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8F36FCF"/>
    <w:multiLevelType w:val="multilevel"/>
    <w:tmpl w:val="635C5B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94D7EBF"/>
    <w:multiLevelType w:val="multilevel"/>
    <w:tmpl w:val="849E25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6A47791C"/>
    <w:multiLevelType w:val="multilevel"/>
    <w:tmpl w:val="D32CFD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CF23ED3"/>
    <w:multiLevelType w:val="multilevel"/>
    <w:tmpl w:val="BB58B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A46485"/>
    <w:multiLevelType w:val="multilevel"/>
    <w:tmpl w:val="3BB87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DE2813"/>
    <w:multiLevelType w:val="multilevel"/>
    <w:tmpl w:val="1430B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338002A"/>
    <w:multiLevelType w:val="multilevel"/>
    <w:tmpl w:val="E8022A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7"/>
  </w:num>
  <w:num w:numId="2">
    <w:abstractNumId w:val="0"/>
  </w:num>
  <w:num w:numId="3">
    <w:abstractNumId w:val="15"/>
  </w:num>
  <w:num w:numId="4">
    <w:abstractNumId w:val="19"/>
  </w:num>
  <w:num w:numId="5">
    <w:abstractNumId w:val="10"/>
  </w:num>
  <w:num w:numId="6">
    <w:abstractNumId w:val="16"/>
  </w:num>
  <w:num w:numId="7">
    <w:abstractNumId w:val="25"/>
  </w:num>
  <w:num w:numId="8">
    <w:abstractNumId w:val="3"/>
  </w:num>
  <w:num w:numId="9">
    <w:abstractNumId w:val="14"/>
  </w:num>
  <w:num w:numId="10">
    <w:abstractNumId w:val="18"/>
  </w:num>
  <w:num w:numId="11">
    <w:abstractNumId w:val="6"/>
  </w:num>
  <w:num w:numId="12">
    <w:abstractNumId w:val="1"/>
  </w:num>
  <w:num w:numId="13">
    <w:abstractNumId w:val="28"/>
  </w:num>
  <w:num w:numId="14">
    <w:abstractNumId w:val="9"/>
  </w:num>
  <w:num w:numId="15">
    <w:abstractNumId w:val="2"/>
  </w:num>
  <w:num w:numId="16">
    <w:abstractNumId w:val="13"/>
  </w:num>
  <w:num w:numId="17">
    <w:abstractNumId w:val="12"/>
  </w:num>
  <w:num w:numId="18">
    <w:abstractNumId w:val="20"/>
  </w:num>
  <w:num w:numId="19">
    <w:abstractNumId w:val="22"/>
  </w:num>
  <w:num w:numId="20">
    <w:abstractNumId w:val="7"/>
  </w:num>
  <w:num w:numId="21">
    <w:abstractNumId w:val="27"/>
  </w:num>
  <w:num w:numId="22">
    <w:abstractNumId w:val="23"/>
  </w:num>
  <w:num w:numId="23">
    <w:abstractNumId w:val="4"/>
  </w:num>
  <w:num w:numId="24">
    <w:abstractNumId w:val="11"/>
  </w:num>
  <w:num w:numId="25">
    <w:abstractNumId w:val="26"/>
  </w:num>
  <w:num w:numId="26">
    <w:abstractNumId w:val="5"/>
  </w:num>
  <w:num w:numId="27">
    <w:abstractNumId w:val="21"/>
  </w:num>
  <w:num w:numId="28">
    <w:abstractNumId w:val="8"/>
  </w:num>
  <w:num w:numId="29">
    <w:abstractNumId w:val="30"/>
  </w:num>
  <w:num w:numId="30">
    <w:abstractNumId w:val="24"/>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DE"/>
    <w:rsid w:val="00495FDE"/>
    <w:rsid w:val="008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8FFE66"/>
  <w15:docId w15:val="{F2EE015F-4BF1-164F-A698-31491AC3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zoomgov.com/j/1606655089" TargetMode="External"/><Relationship Id="rId13" Type="http://schemas.openxmlformats.org/officeDocument/2006/relationships/hyperlink" Target="mailto:aschroer@bouldercounty.org" TargetMode="External"/><Relationship Id="rId18" Type="http://schemas.openxmlformats.org/officeDocument/2006/relationships/hyperlink" Target="mailto:sethg@adventurerecovery.com" TargetMode="External"/><Relationship Id="rId26" Type="http://schemas.openxmlformats.org/officeDocument/2006/relationships/hyperlink" Target="mailto:jessica.eaddy@cuanschutz.edu" TargetMode="External"/><Relationship Id="rId3" Type="http://schemas.openxmlformats.org/officeDocument/2006/relationships/customXml" Target="../customXml/item3.xml"/><Relationship Id="rId21" Type="http://schemas.openxmlformats.org/officeDocument/2006/relationships/hyperlink" Target="mailto:Dhayes@Louisvilleco.gov" TargetMode="External"/><Relationship Id="rId7" Type="http://schemas.openxmlformats.org/officeDocument/2006/relationships/webSettings" Target="webSettings.xml"/><Relationship Id="rId12" Type="http://schemas.openxmlformats.org/officeDocument/2006/relationships/hyperlink" Target="https://www.bouldercounty.org/families/lgbtiq/a-la-raiz-2/" TargetMode="External"/><Relationship Id="rId17" Type="http://schemas.openxmlformats.org/officeDocument/2006/relationships/hyperlink" Target="mailto:kcompston@bouldercounty.org" TargetMode="External"/><Relationship Id="rId25" Type="http://schemas.openxmlformats.org/officeDocument/2006/relationships/hyperlink" Target="https://resources.bouldercounty.org/findrx/BoulderCountyBHAS" TargetMode="External"/><Relationship Id="rId2" Type="http://schemas.openxmlformats.org/officeDocument/2006/relationships/customXml" Target="../customXml/item2.xml"/><Relationship Id="rId16" Type="http://schemas.openxmlformats.org/officeDocument/2006/relationships/hyperlink" Target="mailto:krodriguez@harmonyfoundationinc.com" TargetMode="External"/><Relationship Id="rId20" Type="http://schemas.openxmlformats.org/officeDocument/2006/relationships/hyperlink" Target="https://www.trucar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cky@recoverycafelongmont.org" TargetMode="External"/><Relationship Id="rId24" Type="http://schemas.openxmlformats.org/officeDocument/2006/relationships/hyperlink" Target="mailto:mevanoff@bouldercounty.org" TargetMode="External"/><Relationship Id="rId5" Type="http://schemas.openxmlformats.org/officeDocument/2006/relationships/styles" Target="styles.xml"/><Relationship Id="rId15" Type="http://schemas.openxmlformats.org/officeDocument/2006/relationships/hyperlink" Target="mailto:Israel@elcentroamistad.org" TargetMode="External"/><Relationship Id="rId23" Type="http://schemas.openxmlformats.org/officeDocument/2006/relationships/hyperlink" Target="mailto:mevanoff@bouldercounty.org" TargetMode="External"/><Relationship Id="rId28" Type="http://schemas.openxmlformats.org/officeDocument/2006/relationships/theme" Target="theme/theme1.xml"/><Relationship Id="rId10" Type="http://schemas.openxmlformats.org/officeDocument/2006/relationships/hyperlink" Target="https://recoverycafelongmont.org/volunteer/" TargetMode="External"/><Relationship Id="rId19" Type="http://schemas.openxmlformats.org/officeDocument/2006/relationships/hyperlink" Target="http://www.adventurerecovery.com" TargetMode="External"/><Relationship Id="rId4" Type="http://schemas.openxmlformats.org/officeDocument/2006/relationships/numbering" Target="numbering.xml"/><Relationship Id="rId9" Type="http://schemas.openxmlformats.org/officeDocument/2006/relationships/hyperlink" Target="https://recoverycafelongmont.org/" TargetMode="External"/><Relationship Id="rId14" Type="http://schemas.openxmlformats.org/officeDocument/2006/relationships/hyperlink" Target="mailto:blavely@bouldercounty.org" TargetMode="External"/><Relationship Id="rId22" Type="http://schemas.openxmlformats.org/officeDocument/2006/relationships/hyperlink" Target="mailto:schwartzw@bouldercolorado.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3FEA6-D596-4FA0-A5B4-BB4A48D62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F6F4E2-320B-466B-8610-3BE21B999D5C}">
  <ds:schemaRefs>
    <ds:schemaRef ds:uri="http://schemas.microsoft.com/sharepoint/v3/contenttype/forms"/>
  </ds:schemaRefs>
</ds:datastoreItem>
</file>

<file path=customXml/itemProps3.xml><?xml version="1.0" encoding="utf-8"?>
<ds:datastoreItem xmlns:ds="http://schemas.openxmlformats.org/officeDocument/2006/customXml" ds:itemID="{9A48AF38-4DE2-4C02-8445-5C2F6266F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14632</Characters>
  <Application>Microsoft Office Word</Application>
  <DocSecurity>0</DocSecurity>
  <Lines>121</Lines>
  <Paragraphs>34</Paragraphs>
  <ScaleCrop>false</ScaleCrop>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Patzer, Eric</cp:lastModifiedBy>
  <cp:revision>2</cp:revision>
  <dcterms:created xsi:type="dcterms:W3CDTF">2022-03-08T14:45:00Z</dcterms:created>
  <dcterms:modified xsi:type="dcterms:W3CDTF">2022-03-08T14:45:00Z</dcterms:modified>
</cp:coreProperties>
</file>