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F8945" w14:textId="77777777" w:rsidR="006324DB" w:rsidRDefault="006324DB">
      <w:pPr>
        <w:pStyle w:val="BodyText"/>
        <w:rPr>
          <w:sz w:val="20"/>
          <w:u w:val="none"/>
        </w:rPr>
      </w:pPr>
    </w:p>
    <w:p w14:paraId="7AD20629" w14:textId="77777777" w:rsidR="006324DB" w:rsidRDefault="006324DB">
      <w:pPr>
        <w:pStyle w:val="BodyText"/>
        <w:spacing w:before="9"/>
        <w:rPr>
          <w:sz w:val="18"/>
          <w:u w:val="none"/>
        </w:rPr>
      </w:pPr>
    </w:p>
    <w:p w14:paraId="66435AE3" w14:textId="77777777" w:rsidR="006324DB" w:rsidRDefault="008B14CE">
      <w:pPr>
        <w:pStyle w:val="Heading1"/>
        <w:tabs>
          <w:tab w:val="left" w:pos="6241"/>
          <w:tab w:val="left" w:pos="8401"/>
        </w:tabs>
        <w:rPr>
          <w:u w:val="none"/>
        </w:rPr>
      </w:pPr>
      <w:r>
        <w:rPr>
          <w:u w:val="thick"/>
        </w:rPr>
        <w:t>Service 1</w:t>
      </w:r>
      <w:r>
        <w:rPr>
          <w:u w:val="none"/>
        </w:rPr>
        <w:t xml:space="preserve">: </w:t>
      </w:r>
      <w:r>
        <w:rPr>
          <w:u w:val="thick"/>
        </w:rPr>
        <w:t>Allenspark</w:t>
      </w:r>
      <w:r>
        <w:rPr>
          <w:spacing w:val="-1"/>
          <w:u w:val="thick"/>
        </w:rPr>
        <w:t xml:space="preserve"> </w:t>
      </w:r>
      <w:r>
        <w:rPr>
          <w:u w:val="thick"/>
        </w:rPr>
        <w:t>Transfer</w:t>
      </w:r>
      <w:r>
        <w:rPr>
          <w:spacing w:val="-3"/>
          <w:u w:val="thick"/>
        </w:rPr>
        <w:t xml:space="preserve"> </w:t>
      </w:r>
      <w:r>
        <w:rPr>
          <w:u w:val="thick"/>
        </w:rPr>
        <w:t>Station</w:t>
      </w:r>
      <w:r>
        <w:rPr>
          <w:u w:val="none"/>
        </w:rPr>
        <w:tab/>
      </w:r>
      <w:r>
        <w:rPr>
          <w:u w:val="thick"/>
        </w:rPr>
        <w:t>Weekday</w:t>
      </w:r>
      <w:r>
        <w:rPr>
          <w:u w:val="none"/>
        </w:rPr>
        <w:tab/>
      </w:r>
      <w:r>
        <w:rPr>
          <w:u w:val="thick"/>
        </w:rPr>
        <w:t>Weekend</w:t>
      </w:r>
    </w:p>
    <w:p w14:paraId="4102AA61" w14:textId="77777777" w:rsidR="006324DB" w:rsidRDefault="006324DB">
      <w:pPr>
        <w:pStyle w:val="BodyText"/>
        <w:rPr>
          <w:b/>
          <w:sz w:val="20"/>
          <w:u w:val="none"/>
        </w:rPr>
      </w:pPr>
    </w:p>
    <w:p w14:paraId="1E4F2501" w14:textId="77777777" w:rsidR="006324DB" w:rsidRDefault="006324DB">
      <w:pPr>
        <w:pStyle w:val="BodyText"/>
        <w:spacing w:before="5"/>
        <w:rPr>
          <w:b/>
          <w:sz w:val="23"/>
          <w:u w:val="none"/>
        </w:rPr>
      </w:pPr>
    </w:p>
    <w:p w14:paraId="5D4B6211" w14:textId="77777777" w:rsidR="006324DB" w:rsidRDefault="008B14CE">
      <w:pPr>
        <w:pStyle w:val="BodyText"/>
        <w:tabs>
          <w:tab w:val="left" w:pos="6241"/>
          <w:tab w:val="left" w:pos="7174"/>
          <w:tab w:val="left" w:pos="8401"/>
          <w:tab w:val="left" w:pos="9224"/>
        </w:tabs>
        <w:spacing w:before="1"/>
        <w:ind w:left="1200"/>
        <w:rPr>
          <w:u w:val="none"/>
        </w:rPr>
      </w:pPr>
      <w:r>
        <w:rPr>
          <w:u w:val="none"/>
        </w:rPr>
        <w:t>Allenspark</w:t>
      </w:r>
      <w:r>
        <w:rPr>
          <w:spacing w:val="-4"/>
          <w:u w:val="none"/>
        </w:rPr>
        <w:t xml:space="preserve"> </w:t>
      </w:r>
      <w:r>
        <w:rPr>
          <w:u w:val="none"/>
        </w:rPr>
        <w:t>compacted</w:t>
      </w:r>
      <w:r>
        <w:rPr>
          <w:spacing w:val="-2"/>
          <w:u w:val="none"/>
        </w:rPr>
        <w:t xml:space="preserve"> </w:t>
      </w:r>
      <w:r>
        <w:rPr>
          <w:u w:val="none"/>
        </w:rPr>
        <w:t>waste:</w:t>
      </w:r>
      <w:r>
        <w:rPr>
          <w:u w:val="none"/>
        </w:rPr>
        <w:tab/>
        <w:t>$</w:t>
      </w:r>
      <w:r>
        <w:t xml:space="preserve"> </w:t>
      </w:r>
      <w:r>
        <w:tab/>
      </w:r>
      <w:r>
        <w:rPr>
          <w:u w:val="none"/>
        </w:rPr>
        <w:t>per</w:t>
      </w:r>
      <w:r>
        <w:rPr>
          <w:spacing w:val="-2"/>
          <w:u w:val="none"/>
        </w:rPr>
        <w:t xml:space="preserve"> </w:t>
      </w:r>
      <w:r>
        <w:rPr>
          <w:u w:val="none"/>
        </w:rPr>
        <w:t>haul</w:t>
      </w:r>
      <w:r>
        <w:rPr>
          <w:u w:val="none"/>
        </w:rPr>
        <w:tab/>
        <w:t>$</w:t>
      </w:r>
      <w:r>
        <w:t xml:space="preserve"> </w:t>
      </w:r>
      <w:r>
        <w:tab/>
      </w:r>
      <w:r>
        <w:rPr>
          <w:u w:val="none"/>
        </w:rPr>
        <w:t>per</w:t>
      </w:r>
      <w:r>
        <w:rPr>
          <w:spacing w:val="-3"/>
          <w:u w:val="none"/>
        </w:rPr>
        <w:t xml:space="preserve"> </w:t>
      </w:r>
      <w:r>
        <w:rPr>
          <w:u w:val="none"/>
        </w:rPr>
        <w:t>haul</w:t>
      </w:r>
    </w:p>
    <w:p w14:paraId="2FFE03B0" w14:textId="77777777" w:rsidR="006324DB" w:rsidRDefault="006324DB">
      <w:pPr>
        <w:pStyle w:val="BodyText"/>
        <w:rPr>
          <w:u w:val="none"/>
        </w:rPr>
      </w:pPr>
    </w:p>
    <w:p w14:paraId="3EE044CA" w14:textId="77777777" w:rsidR="006324DB" w:rsidRDefault="008B14CE">
      <w:pPr>
        <w:pStyle w:val="BodyText"/>
        <w:tabs>
          <w:tab w:val="left" w:pos="6241"/>
          <w:tab w:val="left" w:pos="7174"/>
          <w:tab w:val="left" w:pos="8401"/>
          <w:tab w:val="left" w:pos="9174"/>
        </w:tabs>
        <w:ind w:left="1200"/>
        <w:rPr>
          <w:u w:val="none"/>
        </w:rPr>
      </w:pPr>
      <w:r>
        <w:rPr>
          <w:u w:val="none"/>
        </w:rPr>
        <w:t>Allenspark</w:t>
      </w:r>
      <w:r>
        <w:rPr>
          <w:spacing w:val="-4"/>
          <w:u w:val="none"/>
        </w:rPr>
        <w:t xml:space="preserve"> </w:t>
      </w:r>
      <w:r>
        <w:rPr>
          <w:u w:val="none"/>
        </w:rPr>
        <w:t>un-compacted</w:t>
      </w:r>
      <w:r>
        <w:rPr>
          <w:spacing w:val="-4"/>
          <w:u w:val="none"/>
        </w:rPr>
        <w:t xml:space="preserve"> </w:t>
      </w:r>
      <w:r>
        <w:rPr>
          <w:u w:val="none"/>
        </w:rPr>
        <w:t>waste:</w:t>
      </w:r>
      <w:r>
        <w:rPr>
          <w:u w:val="none"/>
        </w:rPr>
        <w:tab/>
        <w:t>$</w:t>
      </w:r>
      <w:r>
        <w:t xml:space="preserve"> </w:t>
      </w:r>
      <w:r>
        <w:tab/>
      </w:r>
      <w:r>
        <w:rPr>
          <w:u w:val="none"/>
        </w:rPr>
        <w:t>per</w:t>
      </w:r>
      <w:r>
        <w:rPr>
          <w:spacing w:val="-2"/>
          <w:u w:val="none"/>
        </w:rPr>
        <w:t xml:space="preserve"> </w:t>
      </w:r>
      <w:r>
        <w:rPr>
          <w:u w:val="none"/>
        </w:rPr>
        <w:t>haul</w:t>
      </w:r>
      <w:r>
        <w:rPr>
          <w:u w:val="none"/>
        </w:rPr>
        <w:tab/>
        <w:t>$</w:t>
      </w:r>
      <w:r>
        <w:t xml:space="preserve"> </w:t>
      </w:r>
      <w:r>
        <w:tab/>
      </w:r>
      <w:r>
        <w:rPr>
          <w:u w:val="none"/>
        </w:rPr>
        <w:t>per</w:t>
      </w:r>
      <w:r>
        <w:rPr>
          <w:spacing w:val="-3"/>
          <w:u w:val="none"/>
        </w:rPr>
        <w:t xml:space="preserve"> </w:t>
      </w:r>
      <w:r>
        <w:rPr>
          <w:u w:val="none"/>
        </w:rPr>
        <w:t>haul</w:t>
      </w:r>
    </w:p>
    <w:p w14:paraId="3CBBC8A8" w14:textId="77777777" w:rsidR="006324DB" w:rsidRDefault="006324DB">
      <w:pPr>
        <w:pStyle w:val="BodyText"/>
        <w:spacing w:before="11"/>
        <w:rPr>
          <w:sz w:val="21"/>
          <w:u w:val="none"/>
        </w:rPr>
      </w:pPr>
    </w:p>
    <w:p w14:paraId="0B0DB59E" w14:textId="77777777" w:rsidR="006324DB" w:rsidRDefault="008B14CE">
      <w:pPr>
        <w:pStyle w:val="BodyText"/>
        <w:tabs>
          <w:tab w:val="left" w:pos="6241"/>
          <w:tab w:val="left" w:pos="7229"/>
        </w:tabs>
        <w:ind w:left="1200"/>
        <w:rPr>
          <w:u w:val="none"/>
        </w:rPr>
      </w:pPr>
      <w:r>
        <w:rPr>
          <w:u w:val="none"/>
        </w:rPr>
        <w:t>15 cubic-yard scrap</w:t>
      </w:r>
      <w:r>
        <w:rPr>
          <w:spacing w:val="-4"/>
          <w:u w:val="none"/>
        </w:rPr>
        <w:t xml:space="preserve"> </w:t>
      </w:r>
      <w:r>
        <w:rPr>
          <w:u w:val="none"/>
        </w:rPr>
        <w:t>metal</w:t>
      </w:r>
      <w:r>
        <w:rPr>
          <w:spacing w:val="-1"/>
          <w:u w:val="none"/>
        </w:rPr>
        <w:t xml:space="preserve"> </w:t>
      </w:r>
      <w:r>
        <w:rPr>
          <w:u w:val="none"/>
        </w:rPr>
        <w:t>dumpster</w:t>
      </w:r>
      <w:r>
        <w:rPr>
          <w:u w:val="none"/>
        </w:rPr>
        <w:tab/>
        <w:t>$</w:t>
      </w:r>
      <w:r>
        <w:t xml:space="preserve"> </w:t>
      </w:r>
      <w:r>
        <w:tab/>
      </w:r>
      <w:r>
        <w:rPr>
          <w:u w:val="none"/>
        </w:rPr>
        <w:t>per</w:t>
      </w:r>
      <w:r>
        <w:rPr>
          <w:spacing w:val="-2"/>
          <w:u w:val="none"/>
        </w:rPr>
        <w:t xml:space="preserve"> </w:t>
      </w:r>
      <w:r>
        <w:rPr>
          <w:u w:val="none"/>
        </w:rPr>
        <w:t>haul</w:t>
      </w:r>
    </w:p>
    <w:p w14:paraId="27FD270C" w14:textId="77777777" w:rsidR="006324DB" w:rsidRDefault="006324DB">
      <w:pPr>
        <w:pStyle w:val="BodyText"/>
        <w:rPr>
          <w:u w:val="none"/>
        </w:rPr>
      </w:pPr>
    </w:p>
    <w:p w14:paraId="35CFB720" w14:textId="77777777" w:rsidR="006324DB" w:rsidRDefault="008B14CE">
      <w:pPr>
        <w:pStyle w:val="BodyText"/>
        <w:tabs>
          <w:tab w:val="left" w:pos="6241"/>
          <w:tab w:val="left" w:pos="7229"/>
        </w:tabs>
        <w:ind w:left="1200"/>
        <w:rPr>
          <w:u w:val="none"/>
        </w:rPr>
      </w:pPr>
      <w:r>
        <w:rPr>
          <w:u w:val="none"/>
        </w:rPr>
        <w:t>20 cubic-yard scrap</w:t>
      </w:r>
      <w:r>
        <w:rPr>
          <w:spacing w:val="-4"/>
          <w:u w:val="none"/>
        </w:rPr>
        <w:t xml:space="preserve"> </w:t>
      </w:r>
      <w:r>
        <w:rPr>
          <w:u w:val="none"/>
        </w:rPr>
        <w:t>metal</w:t>
      </w:r>
      <w:r>
        <w:rPr>
          <w:spacing w:val="-1"/>
          <w:u w:val="none"/>
        </w:rPr>
        <w:t xml:space="preserve"> </w:t>
      </w:r>
      <w:r>
        <w:rPr>
          <w:u w:val="none"/>
        </w:rPr>
        <w:t>box</w:t>
      </w:r>
      <w:r>
        <w:rPr>
          <w:u w:val="none"/>
        </w:rPr>
        <w:tab/>
        <w:t>$</w:t>
      </w:r>
      <w:r>
        <w:t xml:space="preserve"> </w:t>
      </w:r>
      <w:r>
        <w:tab/>
      </w:r>
      <w:r>
        <w:rPr>
          <w:u w:val="none"/>
        </w:rPr>
        <w:t>per</w:t>
      </w:r>
      <w:r>
        <w:rPr>
          <w:spacing w:val="-2"/>
          <w:u w:val="none"/>
        </w:rPr>
        <w:t xml:space="preserve"> </w:t>
      </w:r>
      <w:r>
        <w:rPr>
          <w:u w:val="none"/>
        </w:rPr>
        <w:t>haul</w:t>
      </w:r>
    </w:p>
    <w:p w14:paraId="7CB11034" w14:textId="77777777" w:rsidR="006324DB" w:rsidRDefault="006324DB">
      <w:pPr>
        <w:pStyle w:val="BodyText"/>
        <w:spacing w:before="9"/>
        <w:rPr>
          <w:sz w:val="21"/>
          <w:u w:val="none"/>
        </w:rPr>
      </w:pPr>
    </w:p>
    <w:p w14:paraId="2FC782F8" w14:textId="77777777" w:rsidR="006324DB" w:rsidRDefault="008B14CE">
      <w:pPr>
        <w:pStyle w:val="BodyText"/>
        <w:tabs>
          <w:tab w:val="left" w:pos="6241"/>
          <w:tab w:val="left" w:pos="7174"/>
          <w:tab w:val="left" w:pos="7229"/>
        </w:tabs>
        <w:spacing w:line="480" w:lineRule="auto"/>
        <w:ind w:left="1200" w:right="2300"/>
        <w:rPr>
          <w:u w:val="none"/>
        </w:rPr>
      </w:pPr>
      <w:r>
        <w:rPr>
          <w:u w:val="none"/>
        </w:rPr>
        <w:t>30 cubic-yard scrap</w:t>
      </w:r>
      <w:r>
        <w:rPr>
          <w:spacing w:val="-4"/>
          <w:u w:val="none"/>
        </w:rPr>
        <w:t xml:space="preserve"> </w:t>
      </w:r>
      <w:r>
        <w:rPr>
          <w:u w:val="none"/>
        </w:rPr>
        <w:t>metal</w:t>
      </w:r>
      <w:r>
        <w:rPr>
          <w:spacing w:val="-1"/>
          <w:u w:val="none"/>
        </w:rPr>
        <w:t xml:space="preserve"> </w:t>
      </w:r>
      <w:r>
        <w:rPr>
          <w:u w:val="none"/>
        </w:rPr>
        <w:t>box</w:t>
      </w:r>
      <w:r>
        <w:rPr>
          <w:u w:val="none"/>
        </w:rPr>
        <w:tab/>
        <w:t>$</w:t>
      </w:r>
      <w:r>
        <w:t xml:space="preserve"> </w:t>
      </w:r>
      <w:r>
        <w:tab/>
      </w:r>
      <w:r>
        <w:tab/>
      </w:r>
      <w:r>
        <w:rPr>
          <w:u w:val="none"/>
        </w:rPr>
        <w:t>per</w:t>
      </w:r>
      <w:r>
        <w:rPr>
          <w:spacing w:val="-2"/>
          <w:u w:val="none"/>
        </w:rPr>
        <w:t xml:space="preserve"> </w:t>
      </w:r>
      <w:r>
        <w:rPr>
          <w:u w:val="none"/>
        </w:rPr>
        <w:t>haul Rental for additional compactor switch box if</w:t>
      </w:r>
      <w:r>
        <w:rPr>
          <w:spacing w:val="-14"/>
          <w:u w:val="none"/>
        </w:rPr>
        <w:t xml:space="preserve"> </w:t>
      </w:r>
      <w:r>
        <w:rPr>
          <w:u w:val="none"/>
        </w:rPr>
        <w:t xml:space="preserve">required:  </w:t>
      </w:r>
      <w:r>
        <w:rPr>
          <w:spacing w:val="18"/>
          <w:u w:val="none"/>
        </w:rPr>
        <w:t xml:space="preserve"> </w:t>
      </w:r>
      <w:r>
        <w:rPr>
          <w:u w:val="none"/>
        </w:rPr>
        <w:t>$</w:t>
      </w:r>
      <w:r>
        <w:t xml:space="preserve"> </w:t>
      </w:r>
      <w:r>
        <w:tab/>
      </w:r>
      <w:r>
        <w:rPr>
          <w:u w:val="none"/>
        </w:rPr>
        <w:t>per month Cost per CFC</w:t>
      </w:r>
      <w:r>
        <w:rPr>
          <w:spacing w:val="-6"/>
          <w:u w:val="none"/>
        </w:rPr>
        <w:t xml:space="preserve"> </w:t>
      </w:r>
      <w:r>
        <w:rPr>
          <w:u w:val="none"/>
        </w:rPr>
        <w:t>appliance</w:t>
      </w:r>
      <w:r>
        <w:rPr>
          <w:spacing w:val="-2"/>
          <w:u w:val="none"/>
        </w:rPr>
        <w:t xml:space="preserve"> </w:t>
      </w:r>
      <w:r>
        <w:rPr>
          <w:u w:val="none"/>
        </w:rPr>
        <w:t>collected:</w:t>
      </w:r>
      <w:r>
        <w:rPr>
          <w:u w:val="none"/>
        </w:rPr>
        <w:tab/>
        <w:t>$</w:t>
      </w:r>
      <w:r>
        <w:t xml:space="preserve"> </w:t>
      </w:r>
      <w:r>
        <w:tab/>
      </w:r>
      <w:r>
        <w:rPr>
          <w:u w:val="none"/>
        </w:rPr>
        <w:t>per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appliance </w:t>
      </w:r>
      <w:bookmarkStart w:id="0" w:name="_GoBack"/>
      <w:bookmarkEnd w:id="0"/>
      <w:r>
        <w:rPr>
          <w:u w:val="none"/>
        </w:rPr>
        <w:t>Rental for 30 cubic-yard, open-top containers,</w:t>
      </w:r>
      <w:r>
        <w:rPr>
          <w:spacing w:val="-8"/>
          <w:u w:val="none"/>
        </w:rPr>
        <w:t xml:space="preserve"> </w:t>
      </w:r>
      <w:r>
        <w:rPr>
          <w:u w:val="none"/>
        </w:rPr>
        <w:t>if</w:t>
      </w:r>
      <w:r>
        <w:rPr>
          <w:spacing w:val="-3"/>
          <w:u w:val="none"/>
        </w:rPr>
        <w:t xml:space="preserve"> </w:t>
      </w:r>
      <w:r>
        <w:rPr>
          <w:u w:val="none"/>
        </w:rPr>
        <w:t>any:</w:t>
      </w:r>
      <w:r>
        <w:rPr>
          <w:u w:val="none"/>
        </w:rPr>
        <w:tab/>
        <w:t>$</w:t>
      </w:r>
      <w:r>
        <w:t xml:space="preserve"> </w:t>
      </w:r>
      <w:r>
        <w:tab/>
      </w:r>
      <w:r>
        <w:rPr>
          <w:u w:val="none"/>
        </w:rPr>
        <w:t>per month</w:t>
      </w:r>
    </w:p>
    <w:p w14:paraId="13F8231D" w14:textId="77777777" w:rsidR="006324DB" w:rsidRDefault="008B14CE">
      <w:pPr>
        <w:pStyle w:val="BodyText"/>
        <w:tabs>
          <w:tab w:val="left" w:pos="6241"/>
          <w:tab w:val="left" w:pos="7174"/>
        </w:tabs>
        <w:spacing w:before="9"/>
        <w:ind w:left="1200" w:right="2740"/>
        <w:rPr>
          <w:u w:val="none"/>
        </w:rPr>
      </w:pPr>
      <w:r>
        <w:rPr>
          <w:u w:val="none"/>
        </w:rPr>
        <w:t>Labor cost for</w:t>
      </w:r>
      <w:r>
        <w:rPr>
          <w:spacing w:val="-4"/>
          <w:u w:val="none"/>
        </w:rPr>
        <w:t xml:space="preserve"> </w:t>
      </w:r>
      <w:r>
        <w:rPr>
          <w:u w:val="none"/>
        </w:rPr>
        <w:t>equipment repairs:</w:t>
      </w:r>
      <w:r>
        <w:rPr>
          <w:u w:val="none"/>
        </w:rPr>
        <w:tab/>
        <w:t>$</w:t>
      </w:r>
      <w:r>
        <w:t xml:space="preserve"> </w:t>
      </w:r>
      <w:r>
        <w:tab/>
      </w:r>
      <w:r>
        <w:rPr>
          <w:u w:val="none"/>
        </w:rPr>
        <w:t>per hour (Regular hours Monday - Friday 8:00 a.m. - 5:00</w:t>
      </w:r>
      <w:r>
        <w:rPr>
          <w:spacing w:val="-16"/>
          <w:u w:val="none"/>
        </w:rPr>
        <w:t xml:space="preserve"> </w:t>
      </w:r>
      <w:r>
        <w:rPr>
          <w:u w:val="none"/>
        </w:rPr>
        <w:t>p.m.)</w:t>
      </w:r>
    </w:p>
    <w:p w14:paraId="3167B9CC" w14:textId="77777777" w:rsidR="006324DB" w:rsidRDefault="006324DB">
      <w:pPr>
        <w:pStyle w:val="BodyText"/>
        <w:rPr>
          <w:u w:val="none"/>
        </w:rPr>
      </w:pPr>
    </w:p>
    <w:p w14:paraId="734F8BAA" w14:textId="77777777" w:rsidR="006324DB" w:rsidRDefault="008B14CE">
      <w:pPr>
        <w:pStyle w:val="BodyText"/>
        <w:tabs>
          <w:tab w:val="left" w:pos="6241"/>
          <w:tab w:val="left" w:pos="7174"/>
        </w:tabs>
        <w:ind w:left="1200" w:right="2740"/>
        <w:rPr>
          <w:u w:val="none"/>
        </w:rPr>
      </w:pPr>
      <w:r>
        <w:rPr>
          <w:u w:val="none"/>
        </w:rPr>
        <w:t>Labor cost for</w:t>
      </w:r>
      <w:r>
        <w:rPr>
          <w:spacing w:val="-5"/>
          <w:u w:val="none"/>
        </w:rPr>
        <w:t xml:space="preserve"> </w:t>
      </w:r>
      <w:r>
        <w:rPr>
          <w:u w:val="none"/>
        </w:rPr>
        <w:t>equipment</w:t>
      </w:r>
      <w:r>
        <w:rPr>
          <w:spacing w:val="-1"/>
          <w:u w:val="none"/>
        </w:rPr>
        <w:t xml:space="preserve"> </w:t>
      </w:r>
      <w:r>
        <w:rPr>
          <w:u w:val="none"/>
        </w:rPr>
        <w:t>repair:</w:t>
      </w:r>
      <w:r>
        <w:rPr>
          <w:u w:val="none"/>
        </w:rPr>
        <w:tab/>
        <w:t>$</w:t>
      </w:r>
      <w:r>
        <w:t xml:space="preserve"> </w:t>
      </w:r>
      <w:r>
        <w:tab/>
      </w:r>
      <w:r>
        <w:rPr>
          <w:u w:val="none"/>
        </w:rPr>
        <w:t>per hour (Weekends and</w:t>
      </w:r>
      <w:r>
        <w:rPr>
          <w:spacing w:val="-3"/>
          <w:u w:val="none"/>
        </w:rPr>
        <w:t xml:space="preserve"> </w:t>
      </w:r>
      <w:r>
        <w:rPr>
          <w:u w:val="none"/>
        </w:rPr>
        <w:t>evenings)</w:t>
      </w:r>
    </w:p>
    <w:p w14:paraId="4DAE00AD" w14:textId="77777777" w:rsidR="006324DB" w:rsidRDefault="008B14CE">
      <w:pPr>
        <w:pStyle w:val="BodyText"/>
        <w:tabs>
          <w:tab w:val="left" w:pos="6241"/>
          <w:tab w:val="left" w:pos="7174"/>
        </w:tabs>
        <w:spacing w:before="54" w:line="506" w:lineRule="exact"/>
        <w:ind w:left="1200" w:right="2754"/>
        <w:rPr>
          <w:u w:val="none"/>
        </w:rPr>
      </w:pPr>
      <w:r>
        <w:rPr>
          <w:u w:val="none"/>
        </w:rPr>
        <w:t>Annual</w:t>
      </w:r>
      <w:r>
        <w:rPr>
          <w:spacing w:val="-2"/>
          <w:u w:val="none"/>
        </w:rPr>
        <w:t xml:space="preserve"> </w:t>
      </w:r>
      <w:r>
        <w:rPr>
          <w:u w:val="none"/>
        </w:rPr>
        <w:t>preventative</w:t>
      </w:r>
      <w:r>
        <w:rPr>
          <w:spacing w:val="-2"/>
          <w:u w:val="none"/>
        </w:rPr>
        <w:t xml:space="preserve"> </w:t>
      </w:r>
      <w:r>
        <w:rPr>
          <w:u w:val="none"/>
        </w:rPr>
        <w:t>maintenance</w:t>
      </w:r>
      <w:r>
        <w:rPr>
          <w:u w:val="none"/>
        </w:rPr>
        <w:tab/>
        <w:t>$</w:t>
      </w:r>
      <w:r>
        <w:t xml:space="preserve"> </w:t>
      </w:r>
      <w:r>
        <w:tab/>
      </w:r>
      <w:r>
        <w:rPr>
          <w:u w:val="none"/>
        </w:rPr>
        <w:t>per</w:t>
      </w:r>
      <w:r>
        <w:rPr>
          <w:spacing w:val="-4"/>
          <w:u w:val="none"/>
        </w:rPr>
        <w:t xml:space="preserve"> </w:t>
      </w:r>
      <w:r>
        <w:rPr>
          <w:u w:val="none"/>
        </w:rPr>
        <w:t>time Porta-john toilet and hand wash</w:t>
      </w:r>
      <w:r>
        <w:rPr>
          <w:spacing w:val="-7"/>
          <w:u w:val="none"/>
        </w:rPr>
        <w:t xml:space="preserve"> </w:t>
      </w:r>
      <w:r>
        <w:rPr>
          <w:u w:val="none"/>
        </w:rPr>
        <w:t>station,</w:t>
      </w:r>
    </w:p>
    <w:p w14:paraId="275CD9DF" w14:textId="77777777" w:rsidR="006324DB" w:rsidRDefault="008B14CE">
      <w:pPr>
        <w:pStyle w:val="BodyText"/>
        <w:tabs>
          <w:tab w:val="left" w:pos="6241"/>
          <w:tab w:val="left" w:pos="7174"/>
        </w:tabs>
        <w:spacing w:line="198" w:lineRule="exact"/>
        <w:ind w:left="1200"/>
        <w:rPr>
          <w:u w:val="none"/>
        </w:rPr>
      </w:pPr>
      <w:r>
        <w:rPr>
          <w:u w:val="none"/>
        </w:rPr>
        <w:t>serviced once</w:t>
      </w:r>
      <w:r>
        <w:rPr>
          <w:spacing w:val="-3"/>
          <w:u w:val="none"/>
        </w:rPr>
        <w:t xml:space="preserve"> </w:t>
      </w:r>
      <w:r>
        <w:rPr>
          <w:u w:val="none"/>
        </w:rPr>
        <w:t>per</w:t>
      </w:r>
      <w:r>
        <w:rPr>
          <w:spacing w:val="-2"/>
          <w:u w:val="none"/>
        </w:rPr>
        <w:t xml:space="preserve"> </w:t>
      </w:r>
      <w:r>
        <w:rPr>
          <w:u w:val="none"/>
        </w:rPr>
        <w:t>week:</w:t>
      </w:r>
      <w:r>
        <w:rPr>
          <w:u w:val="none"/>
        </w:rPr>
        <w:tab/>
        <w:t>$</w:t>
      </w:r>
      <w:r>
        <w:t xml:space="preserve"> </w:t>
      </w:r>
      <w:r>
        <w:tab/>
      </w:r>
      <w:r>
        <w:rPr>
          <w:u w:val="none"/>
        </w:rPr>
        <w:t>per</w:t>
      </w:r>
      <w:r>
        <w:rPr>
          <w:spacing w:val="-4"/>
          <w:u w:val="none"/>
        </w:rPr>
        <w:t xml:space="preserve"> </w:t>
      </w:r>
      <w:r>
        <w:rPr>
          <w:u w:val="none"/>
        </w:rPr>
        <w:t>service</w:t>
      </w:r>
    </w:p>
    <w:p w14:paraId="301EFE81" w14:textId="77777777" w:rsidR="006324DB" w:rsidRDefault="006324DB">
      <w:pPr>
        <w:pStyle w:val="BodyText"/>
        <w:rPr>
          <w:u w:val="none"/>
        </w:rPr>
      </w:pPr>
    </w:p>
    <w:p w14:paraId="30166113" w14:textId="77777777" w:rsidR="006324DB" w:rsidRDefault="008B14CE">
      <w:pPr>
        <w:pStyle w:val="BodyText"/>
        <w:tabs>
          <w:tab w:val="left" w:pos="6241"/>
          <w:tab w:val="left" w:pos="7174"/>
        </w:tabs>
        <w:ind w:left="1200"/>
        <w:rPr>
          <w:u w:val="none"/>
        </w:rPr>
      </w:pPr>
      <w:r>
        <w:rPr>
          <w:u w:val="none"/>
        </w:rPr>
        <w:t>Cost of additional compactor switch box</w:t>
      </w:r>
      <w:r>
        <w:rPr>
          <w:spacing w:val="-9"/>
          <w:u w:val="none"/>
        </w:rPr>
        <w:t xml:space="preserve"> </w:t>
      </w:r>
      <w:r>
        <w:rPr>
          <w:u w:val="none"/>
        </w:rPr>
        <w:t>if</w:t>
      </w:r>
      <w:r>
        <w:rPr>
          <w:spacing w:val="-1"/>
          <w:u w:val="none"/>
        </w:rPr>
        <w:t xml:space="preserve"> </w:t>
      </w:r>
      <w:r>
        <w:rPr>
          <w:u w:val="none"/>
        </w:rPr>
        <w:t>needed</w:t>
      </w:r>
      <w:r>
        <w:rPr>
          <w:u w:val="none"/>
        </w:rPr>
        <w:tab/>
        <w:t>$</w:t>
      </w:r>
      <w:r>
        <w:t xml:space="preserve"> </w:t>
      </w:r>
      <w:r>
        <w:tab/>
      </w:r>
      <w:r>
        <w:rPr>
          <w:u w:val="none"/>
        </w:rPr>
        <w:t>per month</w:t>
      </w:r>
    </w:p>
    <w:p w14:paraId="6596D0F2" w14:textId="77777777" w:rsidR="006324DB" w:rsidRDefault="006324DB">
      <w:pPr>
        <w:pStyle w:val="BodyText"/>
        <w:rPr>
          <w:u w:val="none"/>
        </w:rPr>
      </w:pPr>
    </w:p>
    <w:p w14:paraId="65DAB2D9" w14:textId="77777777" w:rsidR="006324DB" w:rsidRDefault="008B14CE">
      <w:pPr>
        <w:tabs>
          <w:tab w:val="left" w:pos="6241"/>
        </w:tabs>
        <w:ind w:left="1200"/>
        <w:rPr>
          <w:i/>
        </w:rPr>
      </w:pPr>
      <w:r>
        <w:rPr>
          <w:i/>
        </w:rPr>
        <w:t>Any</w:t>
      </w:r>
      <w:r>
        <w:rPr>
          <w:i/>
          <w:spacing w:val="-1"/>
        </w:rPr>
        <w:t xml:space="preserve"> </w:t>
      </w:r>
      <w:r>
        <w:rPr>
          <w:i/>
        </w:rPr>
        <w:t>additional fees?</w:t>
      </w:r>
      <w:r>
        <w:rPr>
          <w:i/>
        </w:rPr>
        <w:tab/>
        <w:t>Please</w:t>
      </w:r>
      <w:r>
        <w:rPr>
          <w:i/>
          <w:spacing w:val="-2"/>
        </w:rPr>
        <w:t xml:space="preserve"> </w:t>
      </w:r>
      <w:r>
        <w:rPr>
          <w:i/>
        </w:rPr>
        <w:t>specify.</w:t>
      </w:r>
    </w:p>
    <w:p w14:paraId="120C0DFE" w14:textId="77777777" w:rsidR="006324DB" w:rsidRDefault="006324DB">
      <w:pPr>
        <w:pStyle w:val="BodyText"/>
        <w:spacing w:before="5"/>
        <w:rPr>
          <w:i/>
          <w:u w:val="none"/>
        </w:rPr>
      </w:pPr>
    </w:p>
    <w:p w14:paraId="738196F9" w14:textId="77777777" w:rsidR="006324DB" w:rsidRDefault="008B14CE">
      <w:pPr>
        <w:pStyle w:val="Heading1"/>
        <w:tabs>
          <w:tab w:val="left" w:pos="2640"/>
          <w:tab w:val="left" w:pos="6241"/>
          <w:tab w:val="left" w:pos="8401"/>
        </w:tabs>
        <w:rPr>
          <w:u w:val="none"/>
        </w:rPr>
      </w:pPr>
      <w:r>
        <w:rPr>
          <w:u w:val="thick"/>
        </w:rPr>
        <w:t>Service 2</w:t>
      </w:r>
      <w:r>
        <w:rPr>
          <w:u w:val="none"/>
        </w:rPr>
        <w:tab/>
      </w:r>
      <w:r>
        <w:rPr>
          <w:u w:val="thick"/>
        </w:rPr>
        <w:t>Services</w:t>
      </w:r>
      <w:r>
        <w:rPr>
          <w:spacing w:val="-2"/>
          <w:u w:val="thick"/>
        </w:rPr>
        <w:t xml:space="preserve"> </w:t>
      </w:r>
      <w:r>
        <w:rPr>
          <w:u w:val="thick"/>
        </w:rPr>
        <w:t>for Nederland</w:t>
      </w:r>
      <w:r>
        <w:rPr>
          <w:u w:val="none"/>
        </w:rPr>
        <w:tab/>
      </w:r>
      <w:r>
        <w:rPr>
          <w:u w:val="thick"/>
        </w:rPr>
        <w:t>Weekday</w:t>
      </w:r>
      <w:r>
        <w:rPr>
          <w:u w:val="none"/>
        </w:rPr>
        <w:tab/>
      </w:r>
      <w:r>
        <w:rPr>
          <w:u w:val="thick"/>
        </w:rPr>
        <w:t>Weekend</w:t>
      </w:r>
    </w:p>
    <w:p w14:paraId="4D89B628" w14:textId="77777777" w:rsidR="006324DB" w:rsidRDefault="006324DB">
      <w:pPr>
        <w:pStyle w:val="BodyText"/>
        <w:spacing w:before="7"/>
        <w:rPr>
          <w:b/>
          <w:sz w:val="13"/>
          <w:u w:val="none"/>
        </w:rPr>
      </w:pPr>
    </w:p>
    <w:p w14:paraId="371E055B" w14:textId="77777777" w:rsidR="006324DB" w:rsidRDefault="008B14CE">
      <w:pPr>
        <w:pStyle w:val="BodyText"/>
        <w:tabs>
          <w:tab w:val="left" w:pos="6241"/>
          <w:tab w:val="left" w:pos="7174"/>
          <w:tab w:val="left" w:pos="8401"/>
          <w:tab w:val="left" w:pos="9224"/>
        </w:tabs>
        <w:spacing w:before="92"/>
        <w:ind w:left="1200"/>
        <w:rPr>
          <w:u w:val="none"/>
        </w:rPr>
      </w:pPr>
      <w:r>
        <w:rPr>
          <w:u w:val="none"/>
        </w:rPr>
        <w:t>Nederland</w:t>
      </w:r>
      <w:r>
        <w:rPr>
          <w:spacing w:val="-3"/>
          <w:u w:val="none"/>
        </w:rPr>
        <w:t xml:space="preserve"> </w:t>
      </w:r>
      <w:r>
        <w:rPr>
          <w:u w:val="none"/>
        </w:rPr>
        <w:t>compacted</w:t>
      </w:r>
      <w:r>
        <w:rPr>
          <w:spacing w:val="-1"/>
          <w:u w:val="none"/>
        </w:rPr>
        <w:t xml:space="preserve"> </w:t>
      </w:r>
      <w:r>
        <w:rPr>
          <w:u w:val="none"/>
        </w:rPr>
        <w:t>waste:</w:t>
      </w:r>
      <w:r>
        <w:rPr>
          <w:u w:val="none"/>
        </w:rPr>
        <w:tab/>
        <w:t>$</w:t>
      </w:r>
      <w:r>
        <w:t xml:space="preserve"> </w:t>
      </w:r>
      <w:r>
        <w:tab/>
      </w:r>
      <w:r>
        <w:rPr>
          <w:u w:val="none"/>
        </w:rPr>
        <w:t>per</w:t>
      </w:r>
      <w:r>
        <w:rPr>
          <w:spacing w:val="-2"/>
          <w:u w:val="none"/>
        </w:rPr>
        <w:t xml:space="preserve"> </w:t>
      </w:r>
      <w:r>
        <w:rPr>
          <w:u w:val="none"/>
        </w:rPr>
        <w:t>haul</w:t>
      </w:r>
      <w:r>
        <w:rPr>
          <w:u w:val="none"/>
        </w:rPr>
        <w:tab/>
        <w:t>$</w:t>
      </w:r>
      <w:r>
        <w:t xml:space="preserve"> </w:t>
      </w:r>
      <w:r>
        <w:tab/>
      </w:r>
      <w:r>
        <w:rPr>
          <w:u w:val="none"/>
        </w:rPr>
        <w:t>per</w:t>
      </w:r>
      <w:r>
        <w:rPr>
          <w:spacing w:val="-3"/>
          <w:u w:val="none"/>
        </w:rPr>
        <w:t xml:space="preserve"> </w:t>
      </w:r>
      <w:r>
        <w:rPr>
          <w:u w:val="none"/>
        </w:rPr>
        <w:t>haul</w:t>
      </w:r>
    </w:p>
    <w:p w14:paraId="15C05252" w14:textId="77777777" w:rsidR="006324DB" w:rsidRDefault="006324DB">
      <w:pPr>
        <w:pStyle w:val="BodyText"/>
        <w:spacing w:before="9"/>
        <w:rPr>
          <w:sz w:val="21"/>
          <w:u w:val="none"/>
        </w:rPr>
      </w:pPr>
    </w:p>
    <w:p w14:paraId="0E22DA9A" w14:textId="77777777" w:rsidR="006324DB" w:rsidRDefault="008B14CE">
      <w:pPr>
        <w:pStyle w:val="BodyText"/>
        <w:tabs>
          <w:tab w:val="left" w:pos="6241"/>
          <w:tab w:val="left" w:pos="7064"/>
          <w:tab w:val="left" w:pos="8401"/>
          <w:tab w:val="left" w:pos="9174"/>
        </w:tabs>
        <w:ind w:left="1200"/>
        <w:rPr>
          <w:u w:val="none"/>
        </w:rPr>
      </w:pPr>
      <w:r>
        <w:rPr>
          <w:u w:val="none"/>
        </w:rPr>
        <w:t>Nederland</w:t>
      </w:r>
      <w:r>
        <w:rPr>
          <w:spacing w:val="-2"/>
          <w:u w:val="none"/>
        </w:rPr>
        <w:t xml:space="preserve"> </w:t>
      </w:r>
      <w:r>
        <w:rPr>
          <w:u w:val="none"/>
        </w:rPr>
        <w:t>un-compacted</w:t>
      </w:r>
      <w:r>
        <w:rPr>
          <w:spacing w:val="-3"/>
          <w:u w:val="none"/>
        </w:rPr>
        <w:t xml:space="preserve"> </w:t>
      </w:r>
      <w:r>
        <w:rPr>
          <w:u w:val="none"/>
        </w:rPr>
        <w:t>waste:</w:t>
      </w:r>
      <w:r>
        <w:rPr>
          <w:u w:val="none"/>
        </w:rPr>
        <w:tab/>
        <w:t>$</w:t>
      </w:r>
      <w:r>
        <w:t xml:space="preserve"> </w:t>
      </w:r>
      <w:r>
        <w:tab/>
      </w:r>
      <w:r>
        <w:rPr>
          <w:u w:val="none"/>
        </w:rPr>
        <w:t>per</w:t>
      </w:r>
      <w:r>
        <w:rPr>
          <w:spacing w:val="-1"/>
          <w:u w:val="none"/>
        </w:rPr>
        <w:t xml:space="preserve"> </w:t>
      </w:r>
      <w:r>
        <w:rPr>
          <w:u w:val="none"/>
        </w:rPr>
        <w:t>haul</w:t>
      </w:r>
      <w:r>
        <w:rPr>
          <w:u w:val="none"/>
        </w:rPr>
        <w:tab/>
        <w:t>$</w:t>
      </w:r>
      <w:r>
        <w:t xml:space="preserve"> </w:t>
      </w:r>
      <w:r>
        <w:tab/>
      </w:r>
      <w:r>
        <w:rPr>
          <w:u w:val="none"/>
        </w:rPr>
        <w:t>per</w:t>
      </w:r>
      <w:r>
        <w:rPr>
          <w:spacing w:val="-3"/>
          <w:u w:val="none"/>
        </w:rPr>
        <w:t xml:space="preserve"> </w:t>
      </w:r>
      <w:r>
        <w:rPr>
          <w:u w:val="none"/>
        </w:rPr>
        <w:t>haul</w:t>
      </w:r>
    </w:p>
    <w:p w14:paraId="6A28EC02" w14:textId="77777777" w:rsidR="006324DB" w:rsidRDefault="006324DB">
      <w:pPr>
        <w:pStyle w:val="BodyText"/>
        <w:rPr>
          <w:u w:val="none"/>
        </w:rPr>
      </w:pPr>
    </w:p>
    <w:p w14:paraId="3EF2ED0E" w14:textId="77777777" w:rsidR="006324DB" w:rsidRDefault="008B14CE">
      <w:pPr>
        <w:pStyle w:val="BodyText"/>
        <w:tabs>
          <w:tab w:val="left" w:pos="6241"/>
          <w:tab w:val="left" w:pos="7124"/>
          <w:tab w:val="left" w:pos="7174"/>
          <w:tab w:val="left" w:pos="7229"/>
        </w:tabs>
        <w:spacing w:line="480" w:lineRule="auto"/>
        <w:ind w:left="1200" w:right="2300"/>
        <w:rPr>
          <w:u w:val="none"/>
        </w:rPr>
      </w:pPr>
      <w:r>
        <w:rPr>
          <w:u w:val="none"/>
        </w:rPr>
        <w:t>30 cubic-yard scrap</w:t>
      </w:r>
      <w:r>
        <w:rPr>
          <w:spacing w:val="-4"/>
          <w:u w:val="none"/>
        </w:rPr>
        <w:t xml:space="preserve"> </w:t>
      </w:r>
      <w:r>
        <w:rPr>
          <w:u w:val="none"/>
        </w:rPr>
        <w:t>metal</w:t>
      </w:r>
      <w:r>
        <w:rPr>
          <w:spacing w:val="-1"/>
          <w:u w:val="none"/>
        </w:rPr>
        <w:t xml:space="preserve"> </w:t>
      </w:r>
      <w:r>
        <w:rPr>
          <w:u w:val="none"/>
        </w:rPr>
        <w:t>box</w:t>
      </w:r>
      <w:r>
        <w:rPr>
          <w:u w:val="none"/>
        </w:rPr>
        <w:tab/>
        <w:t>$</w:t>
      </w:r>
      <w:r>
        <w:t xml:space="preserve"> </w:t>
      </w:r>
      <w:r>
        <w:tab/>
      </w:r>
      <w:r>
        <w:tab/>
      </w:r>
      <w:r>
        <w:tab/>
      </w:r>
      <w:r>
        <w:rPr>
          <w:u w:val="none"/>
        </w:rPr>
        <w:t>per</w:t>
      </w:r>
      <w:r>
        <w:rPr>
          <w:spacing w:val="-2"/>
          <w:u w:val="none"/>
        </w:rPr>
        <w:t xml:space="preserve"> </w:t>
      </w:r>
      <w:r>
        <w:rPr>
          <w:u w:val="none"/>
        </w:rPr>
        <w:t>haul Rental for additional compactor switchbox</w:t>
      </w:r>
      <w:r>
        <w:rPr>
          <w:spacing w:val="-12"/>
          <w:u w:val="none"/>
        </w:rPr>
        <w:t xml:space="preserve"> </w:t>
      </w:r>
      <w:r>
        <w:rPr>
          <w:u w:val="none"/>
        </w:rPr>
        <w:t>if</w:t>
      </w:r>
      <w:r>
        <w:rPr>
          <w:spacing w:val="-4"/>
          <w:u w:val="none"/>
        </w:rPr>
        <w:t xml:space="preserve"> </w:t>
      </w:r>
      <w:r>
        <w:rPr>
          <w:u w:val="none"/>
        </w:rPr>
        <w:t>required:</w:t>
      </w:r>
      <w:r>
        <w:rPr>
          <w:u w:val="none"/>
        </w:rPr>
        <w:tab/>
        <w:t>$</w:t>
      </w:r>
      <w:r>
        <w:t xml:space="preserve"> </w:t>
      </w:r>
      <w:r>
        <w:tab/>
      </w:r>
      <w:r>
        <w:rPr>
          <w:u w:val="none"/>
        </w:rPr>
        <w:t>per</w:t>
      </w:r>
      <w:r>
        <w:rPr>
          <w:spacing w:val="-3"/>
          <w:u w:val="none"/>
        </w:rPr>
        <w:t xml:space="preserve"> </w:t>
      </w:r>
      <w:r>
        <w:rPr>
          <w:u w:val="none"/>
        </w:rPr>
        <w:t>month Cost per CFC</w:t>
      </w:r>
      <w:r>
        <w:rPr>
          <w:spacing w:val="-6"/>
          <w:u w:val="none"/>
        </w:rPr>
        <w:t xml:space="preserve"> </w:t>
      </w:r>
      <w:r>
        <w:rPr>
          <w:u w:val="none"/>
        </w:rPr>
        <w:t>appliance</w:t>
      </w:r>
      <w:r>
        <w:rPr>
          <w:spacing w:val="-2"/>
          <w:u w:val="none"/>
        </w:rPr>
        <w:t xml:space="preserve"> </w:t>
      </w:r>
      <w:r>
        <w:rPr>
          <w:u w:val="none"/>
        </w:rPr>
        <w:t>collected:</w:t>
      </w:r>
      <w:r>
        <w:rPr>
          <w:u w:val="none"/>
        </w:rPr>
        <w:tab/>
        <w:t>$</w:t>
      </w:r>
      <w:r>
        <w:t xml:space="preserve"> </w:t>
      </w:r>
      <w:r>
        <w:tab/>
      </w:r>
      <w:r>
        <w:tab/>
      </w:r>
      <w:r>
        <w:rPr>
          <w:u w:val="none"/>
        </w:rPr>
        <w:t>per</w:t>
      </w:r>
      <w:r>
        <w:rPr>
          <w:spacing w:val="-2"/>
          <w:u w:val="none"/>
        </w:rPr>
        <w:t xml:space="preserve"> </w:t>
      </w:r>
      <w:r>
        <w:rPr>
          <w:u w:val="none"/>
        </w:rPr>
        <w:t>appliance Rental for 30 cubic-yard open-top container</w:t>
      </w:r>
      <w:r>
        <w:rPr>
          <w:spacing w:val="-7"/>
          <w:u w:val="none"/>
        </w:rPr>
        <w:t xml:space="preserve"> </w:t>
      </w:r>
      <w:r>
        <w:rPr>
          <w:u w:val="none"/>
        </w:rPr>
        <w:t>if</w:t>
      </w:r>
      <w:r>
        <w:rPr>
          <w:spacing w:val="-1"/>
          <w:u w:val="none"/>
        </w:rPr>
        <w:t xml:space="preserve"> </w:t>
      </w:r>
      <w:r>
        <w:rPr>
          <w:u w:val="none"/>
        </w:rPr>
        <w:t>any:</w:t>
      </w:r>
      <w:r>
        <w:rPr>
          <w:u w:val="none"/>
        </w:rPr>
        <w:tab/>
        <w:t>$</w:t>
      </w:r>
      <w:r>
        <w:t xml:space="preserve"> </w:t>
      </w:r>
      <w:r>
        <w:tab/>
      </w:r>
      <w:r>
        <w:tab/>
      </w:r>
      <w:r>
        <w:rPr>
          <w:u w:val="none"/>
        </w:rPr>
        <w:t>per month</w:t>
      </w:r>
    </w:p>
    <w:p w14:paraId="087D143F" w14:textId="77777777" w:rsidR="006324DB" w:rsidRDefault="008B14CE">
      <w:pPr>
        <w:pStyle w:val="BodyText"/>
        <w:tabs>
          <w:tab w:val="left" w:pos="6241"/>
          <w:tab w:val="left" w:pos="7174"/>
        </w:tabs>
        <w:spacing w:before="9"/>
        <w:ind w:left="1200" w:right="2740"/>
        <w:rPr>
          <w:u w:val="none"/>
        </w:rPr>
      </w:pPr>
      <w:r>
        <w:rPr>
          <w:u w:val="none"/>
        </w:rPr>
        <w:t>Labor cost for</w:t>
      </w:r>
      <w:r>
        <w:rPr>
          <w:spacing w:val="-4"/>
          <w:u w:val="none"/>
        </w:rPr>
        <w:t xml:space="preserve"> </w:t>
      </w:r>
      <w:r>
        <w:rPr>
          <w:u w:val="none"/>
        </w:rPr>
        <w:t>equipment repairs:</w:t>
      </w:r>
      <w:r>
        <w:rPr>
          <w:u w:val="none"/>
        </w:rPr>
        <w:tab/>
        <w:t>$</w:t>
      </w:r>
      <w:r>
        <w:t xml:space="preserve"> </w:t>
      </w:r>
      <w:r>
        <w:tab/>
      </w:r>
      <w:r>
        <w:rPr>
          <w:u w:val="none"/>
        </w:rPr>
        <w:t>per hour (Regular hours Monday - Friday 8:00 a.m. - 5:00</w:t>
      </w:r>
      <w:r>
        <w:rPr>
          <w:spacing w:val="-16"/>
          <w:u w:val="none"/>
        </w:rPr>
        <w:t xml:space="preserve"> </w:t>
      </w:r>
      <w:r>
        <w:rPr>
          <w:u w:val="none"/>
        </w:rPr>
        <w:t>p.m.)</w:t>
      </w:r>
    </w:p>
    <w:p w14:paraId="417E666A" w14:textId="77777777" w:rsidR="006324DB" w:rsidRDefault="006324DB">
      <w:pPr>
        <w:sectPr w:rsidR="006324DB">
          <w:headerReference w:type="default" r:id="rId6"/>
          <w:type w:val="continuous"/>
          <w:pgSz w:w="12240" w:h="15840"/>
          <w:pgMar w:top="980" w:right="1340" w:bottom="280" w:left="240" w:header="219" w:footer="720" w:gutter="0"/>
          <w:cols w:space="720"/>
        </w:sectPr>
      </w:pPr>
    </w:p>
    <w:p w14:paraId="292BCCD2" w14:textId="77777777" w:rsidR="006324DB" w:rsidRDefault="006324DB">
      <w:pPr>
        <w:pStyle w:val="BodyText"/>
        <w:rPr>
          <w:sz w:val="20"/>
          <w:u w:val="none"/>
        </w:rPr>
      </w:pPr>
    </w:p>
    <w:p w14:paraId="105D65BD" w14:textId="77777777" w:rsidR="006324DB" w:rsidRDefault="008B14CE">
      <w:pPr>
        <w:pStyle w:val="BodyText"/>
        <w:tabs>
          <w:tab w:val="left" w:pos="6241"/>
          <w:tab w:val="left" w:pos="7174"/>
        </w:tabs>
        <w:spacing w:before="211"/>
        <w:ind w:left="1200" w:right="2740"/>
        <w:rPr>
          <w:u w:val="none"/>
        </w:rPr>
      </w:pPr>
      <w:r>
        <w:rPr>
          <w:u w:val="none"/>
        </w:rPr>
        <w:t>Labor cost for</w:t>
      </w:r>
      <w:r>
        <w:rPr>
          <w:spacing w:val="-5"/>
          <w:u w:val="none"/>
        </w:rPr>
        <w:t xml:space="preserve"> </w:t>
      </w:r>
      <w:r>
        <w:rPr>
          <w:u w:val="none"/>
        </w:rPr>
        <w:t>equipment</w:t>
      </w:r>
      <w:r>
        <w:rPr>
          <w:spacing w:val="-1"/>
          <w:u w:val="none"/>
        </w:rPr>
        <w:t xml:space="preserve"> </w:t>
      </w:r>
      <w:r>
        <w:rPr>
          <w:u w:val="none"/>
        </w:rPr>
        <w:t>repair:</w:t>
      </w:r>
      <w:r>
        <w:rPr>
          <w:u w:val="none"/>
        </w:rPr>
        <w:tab/>
        <w:t>$</w:t>
      </w:r>
      <w:r>
        <w:t xml:space="preserve"> </w:t>
      </w:r>
      <w:r>
        <w:tab/>
      </w:r>
      <w:r>
        <w:rPr>
          <w:u w:val="none"/>
        </w:rPr>
        <w:t>per hour (Weekends and</w:t>
      </w:r>
      <w:r>
        <w:rPr>
          <w:spacing w:val="-3"/>
          <w:u w:val="none"/>
        </w:rPr>
        <w:t xml:space="preserve"> </w:t>
      </w:r>
      <w:r>
        <w:rPr>
          <w:u w:val="none"/>
        </w:rPr>
        <w:t>evenings)</w:t>
      </w:r>
    </w:p>
    <w:p w14:paraId="6A14C824" w14:textId="77777777" w:rsidR="006324DB" w:rsidRDefault="006324DB">
      <w:pPr>
        <w:pStyle w:val="BodyText"/>
        <w:spacing w:before="11"/>
        <w:rPr>
          <w:sz w:val="21"/>
          <w:u w:val="none"/>
        </w:rPr>
      </w:pPr>
    </w:p>
    <w:p w14:paraId="3A4F0E08" w14:textId="77777777" w:rsidR="006324DB" w:rsidRDefault="008B14CE">
      <w:pPr>
        <w:tabs>
          <w:tab w:val="left" w:pos="6241"/>
          <w:tab w:val="left" w:pos="7124"/>
          <w:tab w:val="left" w:pos="7174"/>
        </w:tabs>
        <w:spacing w:line="480" w:lineRule="auto"/>
        <w:ind w:left="1200" w:right="2636"/>
        <w:rPr>
          <w:i/>
        </w:rPr>
      </w:pPr>
      <w:r>
        <w:t>Annual</w:t>
      </w:r>
      <w:r>
        <w:rPr>
          <w:spacing w:val="-2"/>
        </w:rPr>
        <w:t xml:space="preserve"> </w:t>
      </w:r>
      <w:r>
        <w:t>preventative</w:t>
      </w:r>
      <w:r>
        <w:rPr>
          <w:spacing w:val="-2"/>
        </w:rPr>
        <w:t xml:space="preserve"> </w:t>
      </w:r>
      <w:r>
        <w:t>maintenance</w:t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per</w:t>
      </w:r>
      <w:r>
        <w:rPr>
          <w:spacing w:val="-4"/>
        </w:rPr>
        <w:t xml:space="preserve"> </w:t>
      </w:r>
      <w:r>
        <w:t>time Cost of additional compactor switch box</w:t>
      </w:r>
      <w:r>
        <w:rPr>
          <w:spacing w:val="-1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needed</w:t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</w:t>
      </w:r>
      <w:r>
        <w:rPr>
          <w:spacing w:val="-3"/>
        </w:rPr>
        <w:t xml:space="preserve"> </w:t>
      </w:r>
      <w:r>
        <w:t xml:space="preserve">month </w:t>
      </w:r>
      <w:r>
        <w:rPr>
          <w:i/>
        </w:rPr>
        <w:t>Any</w:t>
      </w:r>
      <w:r>
        <w:rPr>
          <w:i/>
          <w:spacing w:val="-1"/>
        </w:rPr>
        <w:t xml:space="preserve"> </w:t>
      </w:r>
      <w:r>
        <w:rPr>
          <w:i/>
        </w:rPr>
        <w:t>additional fees?</w:t>
      </w:r>
      <w:r>
        <w:rPr>
          <w:i/>
        </w:rPr>
        <w:tab/>
        <w:t>Please</w:t>
      </w:r>
      <w:r>
        <w:rPr>
          <w:i/>
          <w:spacing w:val="-3"/>
        </w:rPr>
        <w:t xml:space="preserve"> </w:t>
      </w:r>
      <w:r>
        <w:rPr>
          <w:i/>
        </w:rPr>
        <w:t>specify.</w:t>
      </w:r>
    </w:p>
    <w:p w14:paraId="05DA138A" w14:textId="77777777" w:rsidR="006324DB" w:rsidRDefault="008B14CE">
      <w:pPr>
        <w:pStyle w:val="Heading1"/>
        <w:tabs>
          <w:tab w:val="left" w:pos="2640"/>
        </w:tabs>
        <w:spacing w:before="14"/>
        <w:rPr>
          <w:u w:val="none"/>
        </w:rPr>
      </w:pPr>
      <w:r>
        <w:rPr>
          <w:u w:val="thick"/>
        </w:rPr>
        <w:t>Service 3</w:t>
      </w:r>
      <w:r>
        <w:rPr>
          <w:u w:val="none"/>
        </w:rPr>
        <w:tab/>
      </w:r>
      <w:r>
        <w:rPr>
          <w:u w:val="thick"/>
        </w:rPr>
        <w:t>Compactor maintenance and repair for the Lyons Recycling</w:t>
      </w:r>
      <w:r>
        <w:rPr>
          <w:spacing w:val="-17"/>
          <w:u w:val="thick"/>
        </w:rPr>
        <w:t xml:space="preserve"> </w:t>
      </w:r>
      <w:r>
        <w:rPr>
          <w:u w:val="thick"/>
        </w:rPr>
        <w:t>Center</w:t>
      </w:r>
    </w:p>
    <w:p w14:paraId="1A2C4550" w14:textId="77777777" w:rsidR="006324DB" w:rsidRDefault="006324DB">
      <w:pPr>
        <w:pStyle w:val="BodyText"/>
        <w:spacing w:before="5"/>
        <w:rPr>
          <w:b/>
          <w:sz w:val="13"/>
          <w:u w:val="none"/>
        </w:rPr>
      </w:pPr>
    </w:p>
    <w:p w14:paraId="2F6BE009" w14:textId="77777777" w:rsidR="006324DB" w:rsidRDefault="008B14CE">
      <w:pPr>
        <w:pStyle w:val="BodyText"/>
        <w:tabs>
          <w:tab w:val="left" w:pos="6241"/>
          <w:tab w:val="left" w:pos="7174"/>
        </w:tabs>
        <w:spacing w:before="91"/>
        <w:ind w:left="1200" w:right="2740"/>
        <w:rPr>
          <w:u w:val="none"/>
        </w:rPr>
      </w:pPr>
      <w:r>
        <w:rPr>
          <w:u w:val="none"/>
        </w:rPr>
        <w:t>Labor cost for</w:t>
      </w:r>
      <w:r>
        <w:rPr>
          <w:spacing w:val="-4"/>
          <w:u w:val="none"/>
        </w:rPr>
        <w:t xml:space="preserve"> </w:t>
      </w:r>
      <w:r>
        <w:rPr>
          <w:u w:val="none"/>
        </w:rPr>
        <w:t>equipment repairs:</w:t>
      </w:r>
      <w:r>
        <w:rPr>
          <w:u w:val="none"/>
        </w:rPr>
        <w:tab/>
        <w:t>$</w:t>
      </w:r>
      <w:r>
        <w:t xml:space="preserve"> </w:t>
      </w:r>
      <w:r>
        <w:tab/>
      </w:r>
      <w:r>
        <w:rPr>
          <w:u w:val="none"/>
        </w:rPr>
        <w:t>per hour (Regular hours Monday - Friday 8:00 a.m. - 5:00</w:t>
      </w:r>
      <w:r>
        <w:rPr>
          <w:spacing w:val="-16"/>
          <w:u w:val="none"/>
        </w:rPr>
        <w:t xml:space="preserve"> </w:t>
      </w:r>
      <w:r>
        <w:rPr>
          <w:u w:val="none"/>
        </w:rPr>
        <w:t>p.m.)</w:t>
      </w:r>
    </w:p>
    <w:p w14:paraId="587E882B" w14:textId="77777777" w:rsidR="006324DB" w:rsidRDefault="006324DB">
      <w:pPr>
        <w:pStyle w:val="BodyText"/>
        <w:rPr>
          <w:u w:val="none"/>
        </w:rPr>
      </w:pPr>
    </w:p>
    <w:p w14:paraId="093ABDBB" w14:textId="77777777" w:rsidR="006324DB" w:rsidRDefault="008B14CE">
      <w:pPr>
        <w:pStyle w:val="BodyText"/>
        <w:tabs>
          <w:tab w:val="left" w:pos="6241"/>
          <w:tab w:val="left" w:pos="7174"/>
        </w:tabs>
        <w:ind w:left="1200" w:right="2740"/>
        <w:rPr>
          <w:u w:val="none"/>
        </w:rPr>
      </w:pPr>
      <w:r>
        <w:rPr>
          <w:u w:val="none"/>
        </w:rPr>
        <w:t>Labor cost for</w:t>
      </w:r>
      <w:r>
        <w:rPr>
          <w:spacing w:val="-5"/>
          <w:u w:val="none"/>
        </w:rPr>
        <w:t xml:space="preserve"> </w:t>
      </w:r>
      <w:r>
        <w:rPr>
          <w:u w:val="none"/>
        </w:rPr>
        <w:t>equipment</w:t>
      </w:r>
      <w:r>
        <w:rPr>
          <w:spacing w:val="-1"/>
          <w:u w:val="none"/>
        </w:rPr>
        <w:t xml:space="preserve"> </w:t>
      </w:r>
      <w:r>
        <w:rPr>
          <w:u w:val="none"/>
        </w:rPr>
        <w:t>repair:</w:t>
      </w:r>
      <w:r>
        <w:rPr>
          <w:u w:val="none"/>
        </w:rPr>
        <w:tab/>
        <w:t>$</w:t>
      </w:r>
      <w:r>
        <w:t xml:space="preserve"> </w:t>
      </w:r>
      <w:r>
        <w:tab/>
      </w:r>
      <w:r>
        <w:rPr>
          <w:u w:val="none"/>
        </w:rPr>
        <w:t>per hour (Weekends and</w:t>
      </w:r>
      <w:r>
        <w:rPr>
          <w:spacing w:val="-3"/>
          <w:u w:val="none"/>
        </w:rPr>
        <w:t xml:space="preserve"> </w:t>
      </w:r>
      <w:r>
        <w:rPr>
          <w:u w:val="none"/>
        </w:rPr>
        <w:t>evenings)</w:t>
      </w:r>
    </w:p>
    <w:p w14:paraId="2D8D55D3" w14:textId="77777777" w:rsidR="006324DB" w:rsidRDefault="006324DB">
      <w:pPr>
        <w:pStyle w:val="BodyText"/>
        <w:spacing w:before="11"/>
        <w:rPr>
          <w:sz w:val="21"/>
          <w:u w:val="none"/>
        </w:rPr>
      </w:pPr>
    </w:p>
    <w:p w14:paraId="22223D8C" w14:textId="77777777" w:rsidR="006324DB" w:rsidRDefault="008B14CE">
      <w:pPr>
        <w:pStyle w:val="BodyText"/>
        <w:tabs>
          <w:tab w:val="left" w:pos="6241"/>
          <w:tab w:val="left" w:pos="7174"/>
        </w:tabs>
        <w:ind w:left="1200"/>
        <w:rPr>
          <w:u w:val="none"/>
        </w:rPr>
      </w:pPr>
      <w:r>
        <w:rPr>
          <w:u w:val="none"/>
        </w:rPr>
        <w:t>Annual</w:t>
      </w:r>
      <w:r>
        <w:rPr>
          <w:spacing w:val="-2"/>
          <w:u w:val="none"/>
        </w:rPr>
        <w:t xml:space="preserve"> </w:t>
      </w:r>
      <w:r>
        <w:rPr>
          <w:u w:val="none"/>
        </w:rPr>
        <w:t>preventative</w:t>
      </w:r>
      <w:r>
        <w:rPr>
          <w:spacing w:val="-2"/>
          <w:u w:val="none"/>
        </w:rPr>
        <w:t xml:space="preserve"> </w:t>
      </w:r>
      <w:r>
        <w:rPr>
          <w:u w:val="none"/>
        </w:rPr>
        <w:t>maintenance</w:t>
      </w:r>
      <w:r>
        <w:rPr>
          <w:u w:val="none"/>
        </w:rPr>
        <w:tab/>
        <w:t>$</w:t>
      </w:r>
      <w:r>
        <w:t xml:space="preserve"> </w:t>
      </w:r>
      <w:r>
        <w:tab/>
      </w:r>
      <w:r>
        <w:rPr>
          <w:u w:val="none"/>
        </w:rPr>
        <w:t>per</w:t>
      </w:r>
      <w:r>
        <w:rPr>
          <w:spacing w:val="-4"/>
          <w:u w:val="none"/>
        </w:rPr>
        <w:t xml:space="preserve"> </w:t>
      </w:r>
      <w:r>
        <w:rPr>
          <w:u w:val="none"/>
        </w:rPr>
        <w:t>time</w:t>
      </w:r>
    </w:p>
    <w:p w14:paraId="169FD8B0" w14:textId="77777777" w:rsidR="006324DB" w:rsidRDefault="006324DB">
      <w:pPr>
        <w:pStyle w:val="BodyText"/>
        <w:spacing w:before="4"/>
        <w:rPr>
          <w:u w:val="none"/>
        </w:rPr>
      </w:pPr>
    </w:p>
    <w:p w14:paraId="0D488D97" w14:textId="77777777" w:rsidR="006324DB" w:rsidRDefault="008B14CE">
      <w:pPr>
        <w:pStyle w:val="Heading1"/>
        <w:tabs>
          <w:tab w:val="left" w:pos="2640"/>
        </w:tabs>
        <w:rPr>
          <w:u w:val="none"/>
        </w:rPr>
      </w:pPr>
      <w:r>
        <w:rPr>
          <w:u w:val="thick"/>
        </w:rPr>
        <w:t>Service 4</w:t>
      </w:r>
      <w:r>
        <w:rPr>
          <w:u w:val="none"/>
        </w:rPr>
        <w:tab/>
      </w:r>
      <w:r>
        <w:rPr>
          <w:u w:val="thick"/>
        </w:rPr>
        <w:t>Wood Waste</w:t>
      </w:r>
      <w:r>
        <w:rPr>
          <w:spacing w:val="-4"/>
          <w:u w:val="thick"/>
        </w:rPr>
        <w:t xml:space="preserve"> </w:t>
      </w:r>
      <w:r>
        <w:rPr>
          <w:u w:val="thick"/>
        </w:rPr>
        <w:t>Services</w:t>
      </w:r>
    </w:p>
    <w:p w14:paraId="336C8F6E" w14:textId="77777777" w:rsidR="006324DB" w:rsidRDefault="006324DB">
      <w:pPr>
        <w:pStyle w:val="BodyText"/>
        <w:spacing w:before="7"/>
        <w:rPr>
          <w:b/>
          <w:sz w:val="13"/>
          <w:u w:val="none"/>
        </w:rPr>
      </w:pPr>
    </w:p>
    <w:p w14:paraId="66C743ED" w14:textId="77777777" w:rsidR="006324DB" w:rsidRDefault="008B14CE">
      <w:pPr>
        <w:pStyle w:val="BodyText"/>
        <w:tabs>
          <w:tab w:val="left" w:pos="6241"/>
          <w:tab w:val="left" w:pos="7232"/>
        </w:tabs>
        <w:spacing w:before="91" w:line="477" w:lineRule="auto"/>
        <w:ind w:left="1200" w:right="2711"/>
        <w:rPr>
          <w:u w:val="none"/>
        </w:rPr>
      </w:pPr>
      <w:r>
        <w:rPr>
          <w:u w:val="none"/>
        </w:rPr>
        <w:t>12 cubic yard open-top container,</w:t>
      </w:r>
      <w:r>
        <w:rPr>
          <w:spacing w:val="-5"/>
          <w:u w:val="none"/>
        </w:rPr>
        <w:t xml:space="preserve"> </w:t>
      </w:r>
      <w:r>
        <w:rPr>
          <w:u w:val="none"/>
        </w:rPr>
        <w:t>if</w:t>
      </w:r>
      <w:r>
        <w:rPr>
          <w:spacing w:val="-3"/>
          <w:u w:val="none"/>
        </w:rPr>
        <w:t xml:space="preserve"> </w:t>
      </w:r>
      <w:r>
        <w:rPr>
          <w:u w:val="none"/>
        </w:rPr>
        <w:t>needed</w:t>
      </w:r>
      <w:r>
        <w:rPr>
          <w:u w:val="none"/>
        </w:rPr>
        <w:tab/>
        <w:t>$</w:t>
      </w:r>
      <w:r>
        <w:t xml:space="preserve"> </w:t>
      </w:r>
      <w:r>
        <w:tab/>
      </w:r>
      <w:r>
        <w:rPr>
          <w:u w:val="none"/>
        </w:rPr>
        <w:t>per</w:t>
      </w:r>
      <w:r>
        <w:rPr>
          <w:spacing w:val="-2"/>
          <w:u w:val="none"/>
        </w:rPr>
        <w:t xml:space="preserve"> </w:t>
      </w:r>
      <w:r>
        <w:rPr>
          <w:u w:val="none"/>
        </w:rPr>
        <w:t>haul 30 cubic yard</w:t>
      </w:r>
      <w:r>
        <w:rPr>
          <w:spacing w:val="-2"/>
          <w:u w:val="none"/>
        </w:rPr>
        <w:t xml:space="preserve"> </w:t>
      </w:r>
      <w:r>
        <w:rPr>
          <w:u w:val="none"/>
        </w:rPr>
        <w:t>open-top</w:t>
      </w:r>
      <w:r>
        <w:rPr>
          <w:spacing w:val="-1"/>
          <w:u w:val="none"/>
        </w:rPr>
        <w:t xml:space="preserve"> </w:t>
      </w:r>
      <w:r>
        <w:rPr>
          <w:u w:val="none"/>
        </w:rPr>
        <w:t>container</w:t>
      </w:r>
      <w:r>
        <w:rPr>
          <w:u w:val="none"/>
        </w:rPr>
        <w:tab/>
        <w:t>$</w:t>
      </w:r>
      <w:r>
        <w:t xml:space="preserve"> </w:t>
      </w:r>
      <w:r>
        <w:tab/>
      </w:r>
      <w:r>
        <w:rPr>
          <w:u w:val="none"/>
        </w:rPr>
        <w:t>per</w:t>
      </w:r>
      <w:r>
        <w:rPr>
          <w:spacing w:val="-2"/>
          <w:u w:val="none"/>
        </w:rPr>
        <w:t xml:space="preserve"> </w:t>
      </w:r>
      <w:r>
        <w:rPr>
          <w:u w:val="none"/>
        </w:rPr>
        <w:t>haul</w:t>
      </w:r>
    </w:p>
    <w:p w14:paraId="0585DA8E" w14:textId="77777777" w:rsidR="006324DB" w:rsidRDefault="008B14CE">
      <w:pPr>
        <w:pStyle w:val="BodyText"/>
        <w:tabs>
          <w:tab w:val="left" w:pos="6241"/>
          <w:tab w:val="left" w:pos="7232"/>
        </w:tabs>
        <w:spacing w:before="12"/>
        <w:ind w:left="1200"/>
        <w:rPr>
          <w:u w:val="none"/>
        </w:rPr>
      </w:pPr>
      <w:r>
        <w:rPr>
          <w:u w:val="none"/>
        </w:rPr>
        <w:t>40 cubic yard</w:t>
      </w:r>
      <w:r>
        <w:rPr>
          <w:spacing w:val="-2"/>
          <w:u w:val="none"/>
        </w:rPr>
        <w:t xml:space="preserve"> </w:t>
      </w:r>
      <w:r>
        <w:rPr>
          <w:u w:val="none"/>
        </w:rPr>
        <w:t>open-top</w:t>
      </w:r>
      <w:r>
        <w:rPr>
          <w:spacing w:val="-1"/>
          <w:u w:val="none"/>
        </w:rPr>
        <w:t xml:space="preserve"> </w:t>
      </w:r>
      <w:r>
        <w:rPr>
          <w:u w:val="none"/>
        </w:rPr>
        <w:t>container</w:t>
      </w:r>
      <w:r>
        <w:rPr>
          <w:u w:val="none"/>
        </w:rPr>
        <w:tab/>
        <w:t>$</w:t>
      </w:r>
      <w:r>
        <w:t xml:space="preserve"> </w:t>
      </w:r>
      <w:r>
        <w:tab/>
      </w:r>
      <w:r>
        <w:rPr>
          <w:u w:val="none"/>
        </w:rPr>
        <w:t>per</w:t>
      </w:r>
      <w:r>
        <w:rPr>
          <w:spacing w:val="-2"/>
          <w:u w:val="none"/>
        </w:rPr>
        <w:t xml:space="preserve"> </w:t>
      </w:r>
      <w:r>
        <w:rPr>
          <w:u w:val="none"/>
        </w:rPr>
        <w:t>haul</w:t>
      </w:r>
    </w:p>
    <w:sectPr w:rsidR="006324DB">
      <w:pgSz w:w="12240" w:h="15840"/>
      <w:pgMar w:top="980" w:right="1340" w:bottom="280" w:left="240" w:header="2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2541D" w14:textId="77777777" w:rsidR="00353942" w:rsidRDefault="008B14CE">
      <w:r>
        <w:separator/>
      </w:r>
    </w:p>
  </w:endnote>
  <w:endnote w:type="continuationSeparator" w:id="0">
    <w:p w14:paraId="301C03DD" w14:textId="77777777" w:rsidR="00353942" w:rsidRDefault="008B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E2BEF" w14:textId="77777777" w:rsidR="00353942" w:rsidRDefault="008B14CE">
      <w:r>
        <w:separator/>
      </w:r>
    </w:p>
  </w:footnote>
  <w:footnote w:type="continuationSeparator" w:id="0">
    <w:p w14:paraId="409A8A27" w14:textId="77777777" w:rsidR="00353942" w:rsidRDefault="008B1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0C48B" w14:textId="352FFC97" w:rsidR="006324DB" w:rsidRDefault="0014502D">
    <w:pPr>
      <w:pStyle w:val="BodyText"/>
      <w:spacing w:line="14" w:lineRule="auto"/>
      <w:rPr>
        <w:sz w:val="20"/>
        <w:u w:val="none"/>
      </w:rPr>
    </w:pPr>
    <w:r>
      <w:pict w14:anchorId="78C3B5C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0.05pt;margin-top:35.35pt;width:130.55pt;height:19.5pt;z-index:-3208;mso-position-horizontal-relative:page;mso-position-vertical-relative:page" filled="f" stroked="f">
          <v:textbox inset="0,0,0,0">
            <w:txbxContent>
              <w:p w14:paraId="25C271B6" w14:textId="40A57CF2" w:rsidR="006324DB" w:rsidRDefault="008B14CE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RFP #</w:t>
                </w:r>
                <w:r w:rsidR="0014502D">
                  <w:rPr>
                    <w:b/>
                    <w:sz w:val="24"/>
                  </w:rPr>
                  <w:t>7387-22</w:t>
                </w:r>
              </w:p>
            </w:txbxContent>
          </v:textbox>
          <w10:wrap anchorx="page" anchory="page"/>
        </v:shape>
      </w:pict>
    </w:r>
    <w:r>
      <w:pict w14:anchorId="3FF34952">
        <v:shape id="_x0000_s1027" type="#_x0000_t202" style="position:absolute;margin-left:71pt;margin-top:35.35pt;width:74.9pt;height:15.3pt;z-index:-3256;mso-position-horizontal-relative:page;mso-position-vertical-relative:page" filled="f" stroked="f">
          <v:textbox inset="0,0,0,0">
            <w:txbxContent>
              <w:p w14:paraId="17063B8F" w14:textId="77777777" w:rsidR="006324DB" w:rsidRDefault="008B14CE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APPENDIX B</w:t>
                </w:r>
              </w:p>
            </w:txbxContent>
          </v:textbox>
          <w10:wrap anchorx="page" anchory="page"/>
        </v:shape>
      </w:pict>
    </w:r>
    <w:r>
      <w:pict w14:anchorId="7350AB2C">
        <v:shape id="_x0000_s1026" type="#_x0000_t202" style="position:absolute;margin-left:264.85pt;margin-top:35.35pt;width:82.35pt;height:15.3pt;z-index:-3232;mso-position-horizontal-relative:page;mso-position-vertical-relative:page" filled="f" stroked="f">
          <v:textbox inset="0,0,0,0">
            <w:txbxContent>
              <w:p w14:paraId="3B69256C" w14:textId="77777777" w:rsidR="006324DB" w:rsidRDefault="008B14CE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PRICE SHEET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4DB"/>
    <w:rsid w:val="0014502D"/>
    <w:rsid w:val="00353942"/>
    <w:rsid w:val="006324DB"/>
    <w:rsid w:val="008B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B3E0CF"/>
  <w15:docId w15:val="{210219A1-402E-43A0-84F7-F8F6CC40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B1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4C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B14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4C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1754</Characters>
  <Application>Microsoft Office Word</Application>
  <DocSecurity>0</DocSecurity>
  <Lines>14</Lines>
  <Paragraphs>4</Paragraphs>
  <ScaleCrop>false</ScaleCrop>
  <Company>Boulder County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FB-106921</dc:creator>
  <cp:lastModifiedBy>Chilikas, Nick</cp:lastModifiedBy>
  <cp:revision>3</cp:revision>
  <dcterms:created xsi:type="dcterms:W3CDTF">2022-10-05T11:26:00Z</dcterms:created>
  <dcterms:modified xsi:type="dcterms:W3CDTF">2022-10-05T21:18:00Z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2022-10-05T00:00:00Z</vt:filetime>
  </property>
</Properties>
</file>