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A3702" w14:textId="77777777" w:rsidR="00315FFD" w:rsidRDefault="00315FFD" w:rsidP="00315FFD">
      <w:pPr>
        <w:pStyle w:val="BodyText"/>
        <w:spacing w:before="6"/>
        <w:rPr>
          <w:sz w:val="25"/>
        </w:rPr>
      </w:pPr>
      <w:r>
        <w:rPr>
          <w:noProof/>
        </w:rPr>
        <mc:AlternateContent>
          <mc:Choice Requires="wpg">
            <w:drawing>
              <wp:anchor distT="0" distB="0" distL="114300" distR="114300" simplePos="0" relativeHeight="251662336" behindDoc="1" locked="0" layoutInCell="1" allowOverlap="1" wp14:anchorId="665569BA" wp14:editId="75C5E945">
                <wp:simplePos x="0" y="0"/>
                <wp:positionH relativeFrom="page">
                  <wp:posOffset>187325</wp:posOffset>
                </wp:positionH>
                <wp:positionV relativeFrom="page">
                  <wp:posOffset>188595</wp:posOffset>
                </wp:positionV>
                <wp:extent cx="7245350" cy="9525635"/>
                <wp:effectExtent l="6350" t="7620" r="6350" b="10795"/>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5350" cy="9525635"/>
                          <a:chOff x="295" y="297"/>
                          <a:chExt cx="11410" cy="15001"/>
                        </a:xfrm>
                      </wpg:grpSpPr>
                      <wps:wsp>
                        <wps:cNvPr id="7" name="Line 10"/>
                        <wps:cNvCnPr>
                          <a:cxnSpLocks noChangeShapeType="1"/>
                        </wps:cNvCnPr>
                        <wps:spPr bwMode="auto">
                          <a:xfrm>
                            <a:off x="300" y="1937"/>
                            <a:ext cx="11400" cy="0"/>
                          </a:xfrm>
                          <a:prstGeom prst="line">
                            <a:avLst/>
                          </a:prstGeom>
                          <a:noFill/>
                          <a:ln w="6350">
                            <a:solidFill>
                              <a:srgbClr val="828282"/>
                            </a:solidFill>
                            <a:prstDash val="solid"/>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1892" y="302"/>
                            <a:ext cx="0" cy="14991"/>
                          </a:xfrm>
                          <a:prstGeom prst="line">
                            <a:avLst/>
                          </a:prstGeom>
                          <a:noFill/>
                          <a:ln w="6350">
                            <a:solidFill>
                              <a:srgbClr val="828282"/>
                            </a:solidFill>
                            <a:prstDash val="solid"/>
                            <a:round/>
                            <a:headEnd/>
                            <a:tailEnd/>
                          </a:ln>
                          <a:extLst>
                            <a:ext uri="{909E8E84-426E-40DD-AFC4-6F175D3DCCD1}">
                              <a14:hiddenFill xmlns:a14="http://schemas.microsoft.com/office/drawing/2010/main">
                                <a:noFill/>
                              </a14:hiddenFill>
                            </a:ext>
                          </a:extLst>
                        </wps:spPr>
                        <wps:bodyPr/>
                      </wps:wsp>
                      <wps:wsp>
                        <wps:cNvPr id="9" name="Line 8"/>
                        <wps:cNvCnPr>
                          <a:cxnSpLocks noChangeShapeType="1"/>
                        </wps:cNvCnPr>
                        <wps:spPr bwMode="auto">
                          <a:xfrm>
                            <a:off x="2131" y="4258"/>
                            <a:ext cx="905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086" y="14162"/>
                            <a:ext cx="3322"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5611" y="14162"/>
                            <a:ext cx="3274"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7453A4A" id="Group 5" o:spid="_x0000_s1026" style="position:absolute;margin-left:14.75pt;margin-top:14.85pt;width:570.5pt;height:750.05pt;z-index:-251654144;mso-position-horizontal-relative:page;mso-position-vertical-relative:page" coordorigin="295,297" coordsize="11410,150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">
                <v:line id="Line 10" o:spid="_x0000_s1027" style="position:absolute;visibility:visible;mso-wrap-style:square" from="300,1937" to="11700,1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" strokecolor="#828282" strokeweight=".5pt"/>
                <v:line id="Line 9" o:spid="_x0000_s1028" style="position:absolute;visibility:visible;mso-wrap-style:square" from="1892,302" to="1892,15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" strokecolor="#828282" strokeweight=".5pt"/>
                <v:line id="Line 8" o:spid="_x0000_s1029" style="position:absolute;visibility:visible;mso-wrap-style:square" from="2131,4258" to="11189,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" strokeweight="1.44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0" type="#_x0000_t75" style="position:absolute;left:2086;top:14162;width:3322;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">
                  <v:imagedata r:id="rId7" o:title=""/>
                </v:shape>
                <v:shape id="Picture 6" o:spid="_x0000_s1031" type="#_x0000_t75" style="position:absolute;left:5611;top:14162;width:3274;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">
                  <v:imagedata r:id="rId8" o:title=""/>
                </v:shape>
                <w10:wrap anchorx="page" anchory="page"/>
              </v:group>
            </w:pict>
          </mc:Fallback>
        </mc:AlternateContent>
      </w:r>
    </w:p>
    <w:p w14:paraId="3FBD1833" w14:textId="77777777" w:rsidR="00315FFD" w:rsidRDefault="00315FFD" w:rsidP="00315FFD">
      <w:pPr>
        <w:spacing w:before="87"/>
        <w:ind w:left="1968"/>
        <w:rPr>
          <w:rFonts w:ascii="Arial"/>
          <w:b/>
          <w:sz w:val="38"/>
        </w:rPr>
      </w:pPr>
      <w:r>
        <w:rPr>
          <w:noProof/>
        </w:rPr>
        <w:drawing>
          <wp:anchor distT="0" distB="0" distL="0" distR="0" simplePos="0" relativeHeight="251660288" behindDoc="1" locked="0" layoutInCell="1" allowOverlap="1" wp14:anchorId="44930110" wp14:editId="569CAC89">
            <wp:simplePos x="0" y="0"/>
            <wp:positionH relativeFrom="page">
              <wp:posOffset>182879</wp:posOffset>
            </wp:positionH>
            <wp:positionV relativeFrom="paragraph">
              <wp:posOffset>-185981</wp:posOffset>
            </wp:positionV>
            <wp:extent cx="870127" cy="864866"/>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9" cstate="print"/>
                    <a:stretch>
                      <a:fillRect/>
                    </a:stretch>
                  </pic:blipFill>
                  <pic:spPr>
                    <a:xfrm>
                      <a:off x="0" y="0"/>
                      <a:ext cx="870127" cy="864866"/>
                    </a:xfrm>
                    <a:prstGeom prst="rect">
                      <a:avLst/>
                    </a:prstGeom>
                  </pic:spPr>
                </pic:pic>
              </a:graphicData>
            </a:graphic>
          </wp:anchor>
        </w:drawing>
      </w:r>
      <w:r>
        <w:rPr>
          <w:rFonts w:ascii="Arial"/>
          <w:b/>
          <w:color w:val="277359"/>
          <w:sz w:val="38"/>
        </w:rPr>
        <w:t>Community Services Department</w:t>
      </w:r>
    </w:p>
    <w:p w14:paraId="54563983" w14:textId="77777777" w:rsidR="00315FFD" w:rsidRDefault="00315FFD" w:rsidP="00315FFD">
      <w:pPr>
        <w:spacing w:before="17"/>
        <w:ind w:left="1968"/>
        <w:rPr>
          <w:rFonts w:ascii="Arial" w:hAnsi="Arial"/>
          <w:sz w:val="17"/>
        </w:rPr>
      </w:pPr>
      <w:proofErr w:type="spellStart"/>
      <w:r>
        <w:rPr>
          <w:rFonts w:ascii="Arial" w:hAnsi="Arial"/>
          <w:color w:val="277359"/>
          <w:sz w:val="17"/>
        </w:rPr>
        <w:t>Sundquist</w:t>
      </w:r>
      <w:proofErr w:type="spellEnd"/>
      <w:r>
        <w:rPr>
          <w:rFonts w:ascii="Arial" w:hAnsi="Arial"/>
          <w:color w:val="277359"/>
          <w:sz w:val="17"/>
        </w:rPr>
        <w:t xml:space="preserve"> Building • 3482 N. Broadway • Boulder, Colorado </w:t>
      </w:r>
      <w:proofErr w:type="gramStart"/>
      <w:r>
        <w:rPr>
          <w:rFonts w:ascii="Arial" w:hAnsi="Arial"/>
          <w:color w:val="277359"/>
          <w:sz w:val="17"/>
        </w:rPr>
        <w:t>80304  •</w:t>
      </w:r>
      <w:proofErr w:type="gramEnd"/>
      <w:r>
        <w:rPr>
          <w:rFonts w:ascii="Arial" w:hAnsi="Arial"/>
          <w:color w:val="277359"/>
          <w:sz w:val="17"/>
        </w:rPr>
        <w:t xml:space="preserve">  Tel: 303.441.3560 • Fax: 303.441.4550</w:t>
      </w:r>
    </w:p>
    <w:p w14:paraId="0AE94064" w14:textId="77777777" w:rsidR="00315FFD" w:rsidRDefault="00315FFD" w:rsidP="00315FFD">
      <w:pPr>
        <w:spacing w:before="15"/>
        <w:ind w:left="1967"/>
        <w:rPr>
          <w:rFonts w:ascii="Arial" w:hAnsi="Arial"/>
          <w:b/>
          <w:sz w:val="17"/>
        </w:rPr>
      </w:pPr>
      <w:r>
        <w:rPr>
          <w:rFonts w:ascii="Arial" w:hAnsi="Arial"/>
          <w:b/>
          <w:color w:val="277359"/>
          <w:sz w:val="17"/>
        </w:rPr>
        <w:t xml:space="preserve">Mailing Address:  </w:t>
      </w:r>
      <w:r>
        <w:rPr>
          <w:rFonts w:ascii="Arial" w:hAnsi="Arial"/>
          <w:color w:val="277359"/>
          <w:sz w:val="17"/>
        </w:rPr>
        <w:t xml:space="preserve">P.O. Box 471 • Boulder, Colorado 80306 • </w:t>
      </w:r>
      <w:hyperlink r:id="rId10">
        <w:r>
          <w:rPr>
            <w:rFonts w:ascii="Arial" w:hAnsi="Arial"/>
            <w:b/>
            <w:color w:val="277359"/>
            <w:sz w:val="17"/>
          </w:rPr>
          <w:t>www.bouldercountycommunityservices.org</w:t>
        </w:r>
      </w:hyperlink>
    </w:p>
    <w:p w14:paraId="31580216" w14:textId="77777777" w:rsidR="00315FFD" w:rsidRDefault="00315FFD" w:rsidP="00315FFD">
      <w:pPr>
        <w:pStyle w:val="BodyText"/>
        <w:rPr>
          <w:rFonts w:ascii="Arial"/>
          <w:b/>
          <w:sz w:val="18"/>
        </w:rPr>
      </w:pPr>
    </w:p>
    <w:p w14:paraId="1854E3F4" w14:textId="77777777" w:rsidR="00315FFD" w:rsidRDefault="00315FFD" w:rsidP="00315FFD">
      <w:pPr>
        <w:pStyle w:val="BodyText"/>
        <w:rPr>
          <w:rFonts w:ascii="Arial"/>
          <w:b/>
          <w:sz w:val="18"/>
        </w:rPr>
      </w:pPr>
    </w:p>
    <w:p w14:paraId="0BB9D8F1" w14:textId="77777777" w:rsidR="00315FFD" w:rsidRDefault="00315FFD" w:rsidP="00315FFD">
      <w:pPr>
        <w:pStyle w:val="BodyText"/>
        <w:spacing w:before="8"/>
        <w:rPr>
          <w:rFonts w:ascii="Arial"/>
          <w:b/>
          <w:sz w:val="23"/>
        </w:rPr>
      </w:pPr>
    </w:p>
    <w:p w14:paraId="73C44C19" w14:textId="77777777" w:rsidR="00315FFD" w:rsidRDefault="00315FFD" w:rsidP="00315FFD">
      <w:pPr>
        <w:pStyle w:val="BodyText"/>
        <w:tabs>
          <w:tab w:val="left" w:pos="3419"/>
        </w:tabs>
        <w:spacing w:before="1"/>
        <w:ind w:left="1980"/>
      </w:pPr>
      <w:r>
        <w:rPr>
          <w:noProof/>
        </w:rPr>
        <w:drawing>
          <wp:anchor distT="0" distB="0" distL="0" distR="0" simplePos="0" relativeHeight="251659264" behindDoc="1" locked="0" layoutInCell="1" allowOverlap="1" wp14:anchorId="5393E8EC" wp14:editId="6C5B87D0">
            <wp:simplePos x="0" y="0"/>
            <wp:positionH relativeFrom="page">
              <wp:posOffset>257175</wp:posOffset>
            </wp:positionH>
            <wp:positionV relativeFrom="paragraph">
              <wp:posOffset>48966</wp:posOffset>
            </wp:positionV>
            <wp:extent cx="785494" cy="1594631"/>
            <wp:effectExtent l="0" t="0" r="0" b="0"/>
            <wp:wrapNone/>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1" cstate="print"/>
                    <a:stretch>
                      <a:fillRect/>
                    </a:stretch>
                  </pic:blipFill>
                  <pic:spPr>
                    <a:xfrm>
                      <a:off x="0" y="0"/>
                      <a:ext cx="785494" cy="1594631"/>
                    </a:xfrm>
                    <a:prstGeom prst="rect">
                      <a:avLst/>
                    </a:prstGeom>
                  </pic:spPr>
                </pic:pic>
              </a:graphicData>
            </a:graphic>
          </wp:anchor>
        </w:drawing>
      </w:r>
      <w:r>
        <w:t>DATE:</w:t>
      </w:r>
      <w:r>
        <w:tab/>
        <w:t>July 10, 2024</w:t>
      </w:r>
    </w:p>
    <w:p w14:paraId="4CA83DE9" w14:textId="77777777" w:rsidR="00315FFD" w:rsidRDefault="00315FFD" w:rsidP="00315FFD">
      <w:pPr>
        <w:pStyle w:val="BodyText"/>
        <w:spacing w:before="9"/>
        <w:rPr>
          <w:sz w:val="23"/>
        </w:rPr>
      </w:pPr>
    </w:p>
    <w:p w14:paraId="6D5C03F6" w14:textId="77777777" w:rsidR="00315FFD" w:rsidRDefault="00315FFD" w:rsidP="00315FFD">
      <w:pPr>
        <w:pStyle w:val="BodyText"/>
        <w:tabs>
          <w:tab w:val="left" w:pos="3419"/>
        </w:tabs>
        <w:spacing w:line="480" w:lineRule="auto"/>
        <w:ind w:left="1980" w:right="3719"/>
      </w:pPr>
      <w:r>
        <w:t>TO:</w:t>
      </w:r>
      <w:r>
        <w:tab/>
        <w:t>Community Actions Program</w:t>
      </w:r>
      <w:r>
        <w:rPr>
          <w:spacing w:val="-19"/>
        </w:rPr>
        <w:t xml:space="preserve"> </w:t>
      </w:r>
      <w:r>
        <w:t>Administering</w:t>
      </w:r>
      <w:r>
        <w:rPr>
          <w:spacing w:val="-8"/>
        </w:rPr>
        <w:t xml:space="preserve"> </w:t>
      </w:r>
      <w:r>
        <w:t>Board FROM:</w:t>
      </w:r>
      <w:r>
        <w:tab/>
        <w:t>Kathryn Lehman, PERL Coordinator</w:t>
      </w:r>
    </w:p>
    <w:p w14:paraId="7E10D8EB" w14:textId="52859D2E" w:rsidR="00315FFD" w:rsidRDefault="00315FFD" w:rsidP="00315FFD">
      <w:pPr>
        <w:pStyle w:val="BodyText"/>
        <w:tabs>
          <w:tab w:val="left" w:pos="3419"/>
        </w:tabs>
        <w:spacing w:before="19"/>
        <w:ind w:left="1980"/>
      </w:pPr>
      <w:r>
        <w:t>RE:</w:t>
      </w:r>
      <w:r>
        <w:tab/>
      </w:r>
      <w:r>
        <w:t>August 20</w:t>
      </w:r>
      <w:r>
        <w:t>, 2024 - CAP Administrative Board</w:t>
      </w:r>
      <w:r>
        <w:rPr>
          <w:spacing w:val="-11"/>
        </w:rPr>
        <w:t xml:space="preserve"> </w:t>
      </w:r>
      <w:r>
        <w:t>Meeting</w:t>
      </w:r>
    </w:p>
    <w:p w14:paraId="675EA694" w14:textId="01D521AD" w:rsidR="00315FFD" w:rsidRPr="004C173A" w:rsidRDefault="00315FFD" w:rsidP="00315FFD">
      <w:pPr>
        <w:pStyle w:val="BodyText"/>
        <w:spacing w:before="50"/>
        <w:ind w:left="1980" w:right="1081"/>
      </w:pPr>
      <w:r>
        <w:t xml:space="preserve">The next meeting of the Community Actions Program Administering Board will be held in the Nino Gallo Conference Room in the Community Services Building, 3482 Broadway St, Boulder, CO as well as virtually via Microsoft TEAMS on Tuesday, </w:t>
      </w:r>
      <w:r>
        <w:t>August</w:t>
      </w:r>
      <w:r>
        <w:t xml:space="preserve"> </w:t>
      </w:r>
      <w:r>
        <w:t>20</w:t>
      </w:r>
      <w:r>
        <w:t xml:space="preserve">, 2024, at 5:30 p.m. If you are not a sitting member of the board and would like to attend this meeting, please reach out to Kathryn Lehman at </w:t>
      </w:r>
      <w:hyperlink r:id="rId12" w:history="1">
        <w:r w:rsidRPr="003615D7">
          <w:rPr>
            <w:rStyle w:val="Hyperlink"/>
          </w:rPr>
          <w:t>klehman@bouldercounty.gov</w:t>
        </w:r>
      </w:hyperlink>
      <w:r>
        <w:rPr>
          <w:color w:val="0000FF"/>
          <w:u w:val="single" w:color="0000FF"/>
        </w:rPr>
        <w:t xml:space="preserve"> </w:t>
      </w:r>
      <w:r w:rsidRPr="004A6487">
        <w:t>for a</w:t>
      </w:r>
      <w:r>
        <w:t xml:space="preserve"> </w:t>
      </w:r>
      <w:r w:rsidRPr="004A6487">
        <w:t>TEAMS</w:t>
      </w:r>
      <w:r>
        <w:t xml:space="preserve"> invite.</w:t>
      </w:r>
    </w:p>
    <w:p w14:paraId="35297BAB" w14:textId="77777777" w:rsidR="00315FFD" w:rsidRDefault="00315FFD" w:rsidP="00315FFD">
      <w:pPr>
        <w:pStyle w:val="BodyText"/>
      </w:pPr>
    </w:p>
    <w:p w14:paraId="137A2B49" w14:textId="77777777" w:rsidR="00315FFD" w:rsidRDefault="00315FFD" w:rsidP="00315FFD">
      <w:pPr>
        <w:ind w:left="1980"/>
        <w:rPr>
          <w:b/>
          <w:sz w:val="24"/>
        </w:rPr>
      </w:pPr>
      <w:r>
        <w:rPr>
          <w:b/>
          <w:sz w:val="24"/>
        </w:rPr>
        <w:t>AGENDA</w:t>
      </w:r>
    </w:p>
    <w:p w14:paraId="50DB5307" w14:textId="77777777" w:rsidR="00315FFD" w:rsidRDefault="00315FFD" w:rsidP="00315FFD">
      <w:pPr>
        <w:pStyle w:val="BodyText"/>
        <w:spacing w:before="11"/>
        <w:rPr>
          <w:b/>
          <w:sz w:val="23"/>
        </w:rPr>
      </w:pPr>
    </w:p>
    <w:p w14:paraId="090D26A3" w14:textId="77777777" w:rsidR="00315FFD" w:rsidRDefault="00315FFD" w:rsidP="00315FFD">
      <w:pPr>
        <w:pStyle w:val="ListParagraph"/>
        <w:numPr>
          <w:ilvl w:val="0"/>
          <w:numId w:val="1"/>
        </w:numPr>
        <w:tabs>
          <w:tab w:val="left" w:pos="2699"/>
          <w:tab w:val="left" w:pos="2700"/>
        </w:tabs>
        <w:rPr>
          <w:sz w:val="24"/>
        </w:rPr>
      </w:pPr>
      <w:r>
        <w:rPr>
          <w:sz w:val="24"/>
        </w:rPr>
        <w:t>Call to</w:t>
      </w:r>
      <w:r>
        <w:rPr>
          <w:spacing w:val="-11"/>
          <w:sz w:val="24"/>
        </w:rPr>
        <w:t xml:space="preserve"> </w:t>
      </w:r>
      <w:r>
        <w:rPr>
          <w:sz w:val="24"/>
        </w:rPr>
        <w:t>Order</w:t>
      </w:r>
    </w:p>
    <w:p w14:paraId="588FEEB0" w14:textId="77777777" w:rsidR="00315FFD" w:rsidRDefault="00315FFD" w:rsidP="00315FFD">
      <w:pPr>
        <w:pStyle w:val="BodyText"/>
        <w:spacing w:before="11"/>
        <w:rPr>
          <w:sz w:val="23"/>
        </w:rPr>
      </w:pPr>
    </w:p>
    <w:p w14:paraId="24C4CDF9" w14:textId="77777777" w:rsidR="00315FFD" w:rsidRDefault="00315FFD" w:rsidP="00315FFD">
      <w:pPr>
        <w:pStyle w:val="ListParagraph"/>
        <w:numPr>
          <w:ilvl w:val="0"/>
          <w:numId w:val="1"/>
        </w:numPr>
        <w:tabs>
          <w:tab w:val="left" w:pos="2699"/>
          <w:tab w:val="left" w:pos="2700"/>
          <w:tab w:val="left" w:pos="5579"/>
        </w:tabs>
        <w:rPr>
          <w:sz w:val="24"/>
        </w:rPr>
      </w:pPr>
      <w:r>
        <w:rPr>
          <w:sz w:val="24"/>
        </w:rPr>
        <w:t>Public</w:t>
      </w:r>
      <w:r>
        <w:rPr>
          <w:spacing w:val="-5"/>
          <w:sz w:val="24"/>
        </w:rPr>
        <w:t xml:space="preserve"> </w:t>
      </w:r>
      <w:r>
        <w:rPr>
          <w:sz w:val="24"/>
        </w:rPr>
        <w:t>Comment</w:t>
      </w:r>
      <w:r>
        <w:rPr>
          <w:sz w:val="24"/>
        </w:rPr>
        <w:tab/>
        <w:t>(5</w:t>
      </w:r>
      <w:r>
        <w:rPr>
          <w:spacing w:val="-1"/>
          <w:sz w:val="24"/>
        </w:rPr>
        <w:t xml:space="preserve"> </w:t>
      </w:r>
      <w:r>
        <w:rPr>
          <w:sz w:val="24"/>
        </w:rPr>
        <w:t>min.)</w:t>
      </w:r>
    </w:p>
    <w:p w14:paraId="2D1EA2D9" w14:textId="77777777" w:rsidR="00315FFD" w:rsidRDefault="00315FFD" w:rsidP="00315FFD">
      <w:pPr>
        <w:pStyle w:val="BodyText"/>
        <w:spacing w:before="9"/>
        <w:rPr>
          <w:sz w:val="23"/>
        </w:rPr>
      </w:pPr>
    </w:p>
    <w:p w14:paraId="0B5A2D10" w14:textId="77777777" w:rsidR="00315FFD" w:rsidRDefault="00315FFD" w:rsidP="00315FFD">
      <w:pPr>
        <w:pStyle w:val="ListParagraph"/>
        <w:numPr>
          <w:ilvl w:val="0"/>
          <w:numId w:val="1"/>
        </w:numPr>
        <w:tabs>
          <w:tab w:val="left" w:pos="2699"/>
          <w:tab w:val="left" w:pos="2700"/>
          <w:tab w:val="left" w:pos="5579"/>
        </w:tabs>
        <w:rPr>
          <w:sz w:val="24"/>
        </w:rPr>
      </w:pPr>
      <w:r>
        <w:rPr>
          <w:sz w:val="24"/>
        </w:rPr>
        <w:t>Approval of</w:t>
      </w:r>
      <w:r>
        <w:rPr>
          <w:spacing w:val="-7"/>
          <w:sz w:val="24"/>
        </w:rPr>
        <w:t xml:space="preserve"> </w:t>
      </w:r>
      <w:r>
        <w:rPr>
          <w:sz w:val="24"/>
        </w:rPr>
        <w:t>Board</w:t>
      </w:r>
      <w:r>
        <w:rPr>
          <w:spacing w:val="-2"/>
          <w:sz w:val="24"/>
        </w:rPr>
        <w:t xml:space="preserve"> </w:t>
      </w:r>
      <w:r>
        <w:rPr>
          <w:sz w:val="24"/>
        </w:rPr>
        <w:t>Minutes</w:t>
      </w:r>
      <w:r>
        <w:rPr>
          <w:sz w:val="24"/>
        </w:rPr>
        <w:tab/>
        <w:t>(2</w:t>
      </w:r>
      <w:r>
        <w:rPr>
          <w:spacing w:val="-1"/>
          <w:sz w:val="24"/>
        </w:rPr>
        <w:t xml:space="preserve"> </w:t>
      </w:r>
      <w:r>
        <w:rPr>
          <w:sz w:val="24"/>
        </w:rPr>
        <w:t>min.)</w:t>
      </w:r>
    </w:p>
    <w:p w14:paraId="1D7F6434" w14:textId="77777777" w:rsidR="00315FFD" w:rsidRPr="00AF7A5A" w:rsidRDefault="00315FFD" w:rsidP="00315FFD">
      <w:pPr>
        <w:pStyle w:val="ListParagraph"/>
        <w:rPr>
          <w:sz w:val="24"/>
        </w:rPr>
      </w:pPr>
    </w:p>
    <w:p w14:paraId="3B33EADE" w14:textId="77777777" w:rsidR="00315FFD" w:rsidRDefault="00315FFD" w:rsidP="00315FFD">
      <w:pPr>
        <w:pStyle w:val="ListParagraph"/>
        <w:numPr>
          <w:ilvl w:val="0"/>
          <w:numId w:val="1"/>
        </w:numPr>
        <w:tabs>
          <w:tab w:val="left" w:pos="2699"/>
          <w:tab w:val="left" w:pos="2700"/>
          <w:tab w:val="left" w:pos="5579"/>
        </w:tabs>
        <w:rPr>
          <w:sz w:val="24"/>
        </w:rPr>
      </w:pPr>
      <w:r>
        <w:rPr>
          <w:sz w:val="24"/>
        </w:rPr>
        <w:t>CAP program updates</w:t>
      </w:r>
      <w:r>
        <w:rPr>
          <w:sz w:val="24"/>
        </w:rPr>
        <w:tab/>
        <w:t>(5 min.)</w:t>
      </w:r>
    </w:p>
    <w:p w14:paraId="51C62788" w14:textId="77777777" w:rsidR="00315FFD" w:rsidRPr="00D10540" w:rsidRDefault="00315FFD" w:rsidP="00315FFD">
      <w:pPr>
        <w:pStyle w:val="ListParagraph"/>
        <w:rPr>
          <w:sz w:val="24"/>
        </w:rPr>
      </w:pPr>
    </w:p>
    <w:p w14:paraId="39E760ED" w14:textId="77777777" w:rsidR="00315FFD" w:rsidRDefault="00315FFD" w:rsidP="00315FFD">
      <w:pPr>
        <w:pStyle w:val="ListParagraph"/>
        <w:numPr>
          <w:ilvl w:val="0"/>
          <w:numId w:val="1"/>
        </w:numPr>
        <w:tabs>
          <w:tab w:val="left" w:pos="1940"/>
          <w:tab w:val="left" w:pos="2699"/>
          <w:tab w:val="left" w:pos="2700"/>
          <w:tab w:val="left" w:pos="5579"/>
        </w:tabs>
        <w:rPr>
          <w:sz w:val="24"/>
        </w:rPr>
      </w:pPr>
      <w:r>
        <w:rPr>
          <w:sz w:val="24"/>
        </w:rPr>
        <w:t>Review and Voting on Approval of Applications for new Board Members</w:t>
      </w:r>
      <w:r w:rsidRPr="003434BE">
        <w:rPr>
          <w:sz w:val="24"/>
        </w:rPr>
        <w:tab/>
      </w:r>
      <w:r>
        <w:rPr>
          <w:sz w:val="24"/>
        </w:rPr>
        <w:t>(25 min.)</w:t>
      </w:r>
    </w:p>
    <w:p w14:paraId="7C7E39BD" w14:textId="77777777" w:rsidR="00315FFD" w:rsidRPr="00337BD8" w:rsidRDefault="00315FFD" w:rsidP="00315FFD">
      <w:pPr>
        <w:pStyle w:val="ListParagraph"/>
        <w:rPr>
          <w:sz w:val="24"/>
        </w:rPr>
      </w:pPr>
    </w:p>
    <w:p w14:paraId="1179F91B" w14:textId="77777777" w:rsidR="00315FFD" w:rsidRPr="003434BE" w:rsidRDefault="00315FFD" w:rsidP="00315FFD">
      <w:pPr>
        <w:pStyle w:val="ListParagraph"/>
        <w:numPr>
          <w:ilvl w:val="0"/>
          <w:numId w:val="1"/>
        </w:numPr>
        <w:tabs>
          <w:tab w:val="left" w:pos="1940"/>
          <w:tab w:val="left" w:pos="2699"/>
          <w:tab w:val="left" w:pos="2700"/>
          <w:tab w:val="left" w:pos="5579"/>
        </w:tabs>
        <w:ind w:right="810"/>
        <w:rPr>
          <w:sz w:val="24"/>
        </w:rPr>
      </w:pPr>
      <w:r>
        <w:rPr>
          <w:sz w:val="24"/>
        </w:rPr>
        <w:t>Presentation from Claudia Ibarra-Arellano about the Cultural Brokers Program launching its first Public Training</w:t>
      </w:r>
      <w:proofErr w:type="gramStart"/>
      <w:r>
        <w:rPr>
          <w:sz w:val="24"/>
        </w:rPr>
        <w:t xml:space="preserve">   (</w:t>
      </w:r>
      <w:proofErr w:type="gramEnd"/>
      <w:r>
        <w:rPr>
          <w:sz w:val="24"/>
        </w:rPr>
        <w:t>15 min.)</w:t>
      </w:r>
    </w:p>
    <w:p w14:paraId="0F563496" w14:textId="77777777" w:rsidR="00315FFD" w:rsidRPr="00AF7A5A" w:rsidRDefault="00315FFD" w:rsidP="00315FFD">
      <w:pPr>
        <w:pStyle w:val="ListParagraph"/>
        <w:rPr>
          <w:sz w:val="24"/>
        </w:rPr>
      </w:pPr>
    </w:p>
    <w:p w14:paraId="792C25AC" w14:textId="77777777" w:rsidR="00315FFD" w:rsidRDefault="00315FFD" w:rsidP="00315FFD">
      <w:pPr>
        <w:pStyle w:val="ListParagraph"/>
        <w:numPr>
          <w:ilvl w:val="0"/>
          <w:numId w:val="1"/>
        </w:numPr>
        <w:tabs>
          <w:tab w:val="left" w:pos="2699"/>
          <w:tab w:val="left" w:pos="2700"/>
          <w:tab w:val="left" w:pos="5579"/>
        </w:tabs>
        <w:rPr>
          <w:sz w:val="24"/>
        </w:rPr>
      </w:pPr>
      <w:r>
        <w:rPr>
          <w:sz w:val="24"/>
        </w:rPr>
        <w:t>Discussion</w:t>
      </w:r>
    </w:p>
    <w:p w14:paraId="2DAE26C1" w14:textId="77777777" w:rsidR="00315FFD" w:rsidRDefault="00315FFD" w:rsidP="00315FFD">
      <w:pPr>
        <w:pStyle w:val="ListParagraph"/>
        <w:tabs>
          <w:tab w:val="left" w:pos="2699"/>
          <w:tab w:val="left" w:pos="2700"/>
          <w:tab w:val="left" w:pos="5579"/>
        </w:tabs>
        <w:ind w:firstLine="0"/>
        <w:rPr>
          <w:sz w:val="24"/>
        </w:rPr>
      </w:pPr>
    </w:p>
    <w:p w14:paraId="0D1189EA" w14:textId="77777777" w:rsidR="00315FFD" w:rsidRPr="00612066" w:rsidRDefault="00315FFD" w:rsidP="00315FFD">
      <w:pPr>
        <w:tabs>
          <w:tab w:val="left" w:pos="2699"/>
          <w:tab w:val="left" w:pos="2700"/>
          <w:tab w:val="left" w:pos="5579"/>
        </w:tabs>
        <w:rPr>
          <w:sz w:val="24"/>
        </w:rPr>
      </w:pPr>
    </w:p>
    <w:p w14:paraId="74E49AA4" w14:textId="77777777" w:rsidR="00315FFD" w:rsidRDefault="00315FFD" w:rsidP="00315FFD">
      <w:pPr>
        <w:pStyle w:val="ListParagraph"/>
        <w:tabs>
          <w:tab w:val="left" w:pos="2699"/>
          <w:tab w:val="left" w:pos="2700"/>
          <w:tab w:val="left" w:pos="5579"/>
        </w:tabs>
        <w:ind w:left="3060" w:firstLine="0"/>
        <w:rPr>
          <w:sz w:val="24"/>
        </w:rPr>
      </w:pPr>
    </w:p>
    <w:p w14:paraId="010D6E1B" w14:textId="77777777" w:rsidR="00315FFD" w:rsidRPr="00801011" w:rsidRDefault="00315FFD" w:rsidP="00315FFD">
      <w:pPr>
        <w:pStyle w:val="ListParagraph"/>
        <w:tabs>
          <w:tab w:val="left" w:pos="2699"/>
          <w:tab w:val="left" w:pos="2700"/>
          <w:tab w:val="left" w:pos="5579"/>
        </w:tabs>
        <w:ind w:left="3060" w:firstLine="0"/>
        <w:rPr>
          <w:sz w:val="24"/>
        </w:rPr>
      </w:pPr>
    </w:p>
    <w:p w14:paraId="7B45C444" w14:textId="77777777" w:rsidR="00315FFD" w:rsidRDefault="00315FFD" w:rsidP="00315FFD">
      <w:pPr>
        <w:pStyle w:val="BodyText"/>
        <w:rPr>
          <w:sz w:val="20"/>
        </w:rPr>
      </w:pPr>
    </w:p>
    <w:p w14:paraId="3E876954" w14:textId="77777777" w:rsidR="00315FFD" w:rsidRDefault="00315FFD" w:rsidP="00315FFD">
      <w:pPr>
        <w:pStyle w:val="BodyText"/>
        <w:rPr>
          <w:sz w:val="20"/>
        </w:rPr>
      </w:pPr>
    </w:p>
    <w:p w14:paraId="6BE08DDC" w14:textId="77777777" w:rsidR="00315FFD" w:rsidRDefault="00315FFD" w:rsidP="00315FFD">
      <w:pPr>
        <w:pStyle w:val="BodyText"/>
        <w:rPr>
          <w:sz w:val="20"/>
        </w:rPr>
      </w:pPr>
    </w:p>
    <w:p w14:paraId="20AF22AA" w14:textId="77777777" w:rsidR="00315FFD" w:rsidRDefault="00315FFD" w:rsidP="00315FFD">
      <w:pPr>
        <w:pStyle w:val="BodyText"/>
        <w:rPr>
          <w:sz w:val="20"/>
        </w:rPr>
      </w:pPr>
    </w:p>
    <w:p w14:paraId="79D1A367" w14:textId="77777777" w:rsidR="00315FFD" w:rsidRDefault="00315FFD" w:rsidP="00315FFD">
      <w:pPr>
        <w:pStyle w:val="BodyText"/>
        <w:rPr>
          <w:sz w:val="20"/>
        </w:rPr>
      </w:pPr>
    </w:p>
    <w:p w14:paraId="7A76A9D7" w14:textId="77777777" w:rsidR="00315FFD" w:rsidRDefault="00315FFD" w:rsidP="00315FFD">
      <w:pPr>
        <w:pStyle w:val="BodyText"/>
        <w:rPr>
          <w:sz w:val="20"/>
        </w:rPr>
      </w:pPr>
    </w:p>
    <w:p w14:paraId="355E8E06" w14:textId="77777777" w:rsidR="00315FFD" w:rsidRDefault="00315FFD" w:rsidP="00315FFD">
      <w:pPr>
        <w:pStyle w:val="BodyText"/>
        <w:rPr>
          <w:sz w:val="20"/>
        </w:rPr>
      </w:pPr>
    </w:p>
    <w:p w14:paraId="077B4BD5" w14:textId="77777777" w:rsidR="00315FFD" w:rsidRDefault="00315FFD" w:rsidP="00315FFD">
      <w:pPr>
        <w:pStyle w:val="BodyText"/>
        <w:rPr>
          <w:sz w:val="20"/>
        </w:rPr>
      </w:pPr>
    </w:p>
    <w:p w14:paraId="2018E114" w14:textId="77777777" w:rsidR="00315FFD" w:rsidRDefault="00315FFD" w:rsidP="00315FFD">
      <w:pPr>
        <w:pStyle w:val="BodyText"/>
        <w:rPr>
          <w:sz w:val="20"/>
        </w:rPr>
      </w:pPr>
    </w:p>
    <w:p w14:paraId="757F86AB" w14:textId="77777777" w:rsidR="00315FFD" w:rsidRDefault="00315FFD" w:rsidP="00315FFD">
      <w:pPr>
        <w:pStyle w:val="BodyText"/>
        <w:rPr>
          <w:sz w:val="20"/>
        </w:rPr>
      </w:pPr>
    </w:p>
    <w:p w14:paraId="385E361F" w14:textId="77777777" w:rsidR="00315FFD" w:rsidRDefault="00315FFD" w:rsidP="00315FFD">
      <w:pPr>
        <w:pStyle w:val="BodyText"/>
        <w:rPr>
          <w:sz w:val="26"/>
        </w:rPr>
      </w:pPr>
    </w:p>
    <w:p w14:paraId="114F219A" w14:textId="77777777" w:rsidR="00315FFD" w:rsidRDefault="00315FFD" w:rsidP="00315FFD">
      <w:pPr>
        <w:tabs>
          <w:tab w:val="left" w:pos="5431"/>
        </w:tabs>
        <w:spacing w:before="96"/>
        <w:ind w:left="1905" w:firstLine="75"/>
        <w:rPr>
          <w:rFonts w:ascii="Arial"/>
          <w:i/>
          <w:sz w:val="16"/>
        </w:rPr>
      </w:pPr>
      <w:r>
        <w:rPr>
          <w:noProof/>
        </w:rPr>
        <mc:AlternateContent>
          <mc:Choice Requires="wpg">
            <w:drawing>
              <wp:anchor distT="0" distB="0" distL="114300" distR="114300" simplePos="0" relativeHeight="251661312" behindDoc="1" locked="0" layoutInCell="1" allowOverlap="1" wp14:anchorId="0E762DDA" wp14:editId="66C9BE43">
                <wp:simplePos x="0" y="0"/>
                <wp:positionH relativeFrom="page">
                  <wp:posOffset>5705475</wp:posOffset>
                </wp:positionH>
                <wp:positionV relativeFrom="paragraph">
                  <wp:posOffset>12065</wp:posOffset>
                </wp:positionV>
                <wp:extent cx="2066925" cy="891540"/>
                <wp:effectExtent l="0" t="0" r="9525"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925" cy="891540"/>
                          <a:chOff x="8986" y="23"/>
                          <a:chExt cx="3255" cy="1404"/>
                        </a:xfrm>
                      </wpg:grpSpPr>
                      <pic:pic xmlns:pic="http://schemas.openxmlformats.org/drawingml/2006/picture">
                        <pic:nvPicPr>
                          <pic:cNvPr id="4"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986" y="1043"/>
                            <a:ext cx="3254"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3"/>
                        <wps:cNvSpPr txBox="1">
                          <a:spLocks noChangeArrowheads="1"/>
                        </wps:cNvSpPr>
                        <wps:spPr bwMode="auto">
                          <a:xfrm>
                            <a:off x="8986" y="23"/>
                            <a:ext cx="3255" cy="1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355ED" w14:textId="77777777" w:rsidR="00315FFD" w:rsidRDefault="00315FFD" w:rsidP="00315FFD">
                              <w:pPr>
                                <w:spacing w:before="10"/>
                                <w:rPr>
                                  <w:rFonts w:ascii="Arial"/>
                                  <w:i/>
                                  <w:sz w:val="16"/>
                                </w:rPr>
                              </w:pPr>
                              <w:r>
                                <w:rPr>
                                  <w:rFonts w:ascii="Arial"/>
                                  <w:b/>
                                  <w:color w:val="277359"/>
                                  <w:sz w:val="16"/>
                                </w:rPr>
                                <w:t xml:space="preserve">Ashley </w:t>
                              </w:r>
                              <w:proofErr w:type="spellStart"/>
                              <w:r>
                                <w:rPr>
                                  <w:rFonts w:ascii="Arial"/>
                                  <w:b/>
                                  <w:color w:val="277359"/>
                                  <w:sz w:val="16"/>
                                </w:rPr>
                                <w:t>Stolzman</w:t>
                              </w:r>
                              <w:proofErr w:type="spellEnd"/>
                              <w:r>
                                <w:rPr>
                                  <w:rFonts w:ascii="Arial"/>
                                  <w:b/>
                                  <w:color w:val="277359"/>
                                  <w:sz w:val="16"/>
                                </w:rPr>
                                <w:t xml:space="preserve"> County</w:t>
                              </w:r>
                              <w:r>
                                <w:rPr>
                                  <w:rFonts w:ascii="Arial"/>
                                  <w:i/>
                                  <w:color w:val="828282"/>
                                  <w:sz w:val="16"/>
                                </w:rPr>
                                <w:t xml:space="preserve"> Commissioner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762DDA" id="Group 2" o:spid="_x0000_s1026" style="position:absolute;left:0;text-align:left;margin-left:449.25pt;margin-top:.95pt;width:162.75pt;height:70.2pt;z-index:-251655168;mso-position-horizontal-relative:page" coordorigin="8986,23" coordsize="3255,14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">
                <v:shape id="Picture 4" o:spid="_x0000_s1027" type="#_x0000_t75" style="position:absolute;left:8986;top:1043;width:3254;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">
                  <v:imagedata r:id="rId14" o:title=""/>
                </v:shape>
                <v:shapetype id="_x0000_t202" coordsize="21600,21600" o:spt="202" path="m,l,21600r21600,l21600,xe">
                  <v:stroke joinstyle="miter"/>
                  <v:path gradientshapeok="t" o:connecttype="rect"/>
                </v:shapetype>
                <v:shape id="Text Box 3" o:spid="_x0000_s1028" type="#_x0000_t202" style="position:absolute;left:8986;top:23;width:3255;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4FE355ED" w14:textId="77777777" w:rsidR="00315FFD" w:rsidRDefault="00315FFD" w:rsidP="00315FFD">
                        <w:pPr>
                          <w:spacing w:before="10"/>
                          <w:rPr>
                            <w:rFonts w:ascii="Arial"/>
                            <w:i/>
                            <w:sz w:val="16"/>
                          </w:rPr>
                        </w:pPr>
                        <w:r>
                          <w:rPr>
                            <w:rFonts w:ascii="Arial"/>
                            <w:b/>
                            <w:color w:val="277359"/>
                            <w:sz w:val="16"/>
                          </w:rPr>
                          <w:t xml:space="preserve">Ashley </w:t>
                        </w:r>
                        <w:proofErr w:type="spellStart"/>
                        <w:r>
                          <w:rPr>
                            <w:rFonts w:ascii="Arial"/>
                            <w:b/>
                            <w:color w:val="277359"/>
                            <w:sz w:val="16"/>
                          </w:rPr>
                          <w:t>Stolzman</w:t>
                        </w:r>
                        <w:proofErr w:type="spellEnd"/>
                        <w:r>
                          <w:rPr>
                            <w:rFonts w:ascii="Arial"/>
                            <w:b/>
                            <w:color w:val="277359"/>
                            <w:sz w:val="16"/>
                          </w:rPr>
                          <w:t xml:space="preserve"> County</w:t>
                        </w:r>
                        <w:r>
                          <w:rPr>
                            <w:rFonts w:ascii="Arial"/>
                            <w:i/>
                            <w:color w:val="828282"/>
                            <w:sz w:val="16"/>
                          </w:rPr>
                          <w:t xml:space="preserve"> Commissioner</w:t>
                        </w:r>
                      </w:p>
                    </w:txbxContent>
                  </v:textbox>
                </v:shape>
                <w10:wrap anchorx="page"/>
              </v:group>
            </w:pict>
          </mc:Fallback>
        </mc:AlternateContent>
      </w:r>
      <w:r>
        <w:rPr>
          <w:rFonts w:ascii="Arial"/>
          <w:b/>
          <w:color w:val="277359"/>
          <w:sz w:val="16"/>
        </w:rPr>
        <w:t>Claire Levy</w:t>
      </w:r>
      <w:r>
        <w:rPr>
          <w:rFonts w:ascii="Arial"/>
          <w:b/>
          <w:color w:val="277359"/>
          <w:spacing w:val="37"/>
          <w:sz w:val="16"/>
        </w:rPr>
        <w:t xml:space="preserve"> </w:t>
      </w:r>
      <w:r>
        <w:rPr>
          <w:rFonts w:ascii="Arial"/>
          <w:i/>
          <w:color w:val="828282"/>
          <w:sz w:val="16"/>
        </w:rPr>
        <w:t>County</w:t>
      </w:r>
      <w:r>
        <w:rPr>
          <w:rFonts w:ascii="Arial"/>
          <w:i/>
          <w:color w:val="828282"/>
          <w:spacing w:val="-1"/>
          <w:sz w:val="16"/>
        </w:rPr>
        <w:t xml:space="preserve"> </w:t>
      </w:r>
      <w:r>
        <w:rPr>
          <w:rFonts w:ascii="Arial"/>
          <w:i/>
          <w:color w:val="828282"/>
          <w:sz w:val="16"/>
        </w:rPr>
        <w:t>Commissioner</w:t>
      </w:r>
      <w:r>
        <w:rPr>
          <w:rFonts w:ascii="Arial"/>
          <w:i/>
          <w:color w:val="828282"/>
          <w:sz w:val="16"/>
        </w:rPr>
        <w:tab/>
      </w:r>
      <w:r>
        <w:rPr>
          <w:rFonts w:ascii="Arial"/>
          <w:b/>
          <w:color w:val="277359"/>
          <w:sz w:val="16"/>
        </w:rPr>
        <w:t xml:space="preserve">Marta </w:t>
      </w:r>
      <w:proofErr w:type="spellStart"/>
      <w:r>
        <w:rPr>
          <w:rFonts w:ascii="Arial"/>
          <w:b/>
          <w:color w:val="277359"/>
          <w:sz w:val="16"/>
        </w:rPr>
        <w:t>Loachamin</w:t>
      </w:r>
      <w:proofErr w:type="spellEnd"/>
      <w:r>
        <w:rPr>
          <w:rFonts w:ascii="Arial"/>
          <w:b/>
          <w:color w:val="277359"/>
          <w:sz w:val="16"/>
        </w:rPr>
        <w:t xml:space="preserve"> County</w:t>
      </w:r>
      <w:r>
        <w:rPr>
          <w:rFonts w:ascii="Arial"/>
          <w:i/>
          <w:color w:val="828282"/>
          <w:spacing w:val="-11"/>
          <w:sz w:val="16"/>
        </w:rPr>
        <w:t xml:space="preserve"> </w:t>
      </w:r>
      <w:r>
        <w:rPr>
          <w:rFonts w:ascii="Arial"/>
          <w:i/>
          <w:color w:val="828282"/>
          <w:sz w:val="16"/>
        </w:rPr>
        <w:t>Commissioner</w:t>
      </w:r>
    </w:p>
    <w:p w14:paraId="23C8B85C" w14:textId="77777777" w:rsidR="00315FFD" w:rsidRDefault="00315FFD" w:rsidP="00315FFD"/>
    <w:p w14:paraId="2A8D2B0F" w14:textId="77777777" w:rsidR="002207AA" w:rsidRDefault="002207AA"/>
    <w:sectPr w:rsidR="002207AA" w:rsidSect="00901496">
      <w:pgSz w:w="12240" w:h="15840"/>
      <w:pgMar w:top="360" w:right="0" w:bottom="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3354F"/>
    <w:multiLevelType w:val="hybridMultilevel"/>
    <w:tmpl w:val="E43EE46C"/>
    <w:lvl w:ilvl="0" w:tplc="C5B41F7A">
      <w:start w:val="1"/>
      <w:numFmt w:val="upperRoman"/>
      <w:lvlText w:val="%1."/>
      <w:lvlJc w:val="left"/>
      <w:pPr>
        <w:ind w:left="2700" w:hanging="720"/>
      </w:pPr>
      <w:rPr>
        <w:rFonts w:ascii="Times New Roman" w:eastAsia="Times New Roman" w:hAnsi="Times New Roman" w:cs="Times New Roman" w:hint="default"/>
        <w:spacing w:val="-7"/>
        <w:w w:val="98"/>
        <w:sz w:val="24"/>
        <w:szCs w:val="24"/>
      </w:rPr>
    </w:lvl>
    <w:lvl w:ilvl="1" w:tplc="EECA5674">
      <w:numFmt w:val="bullet"/>
      <w:lvlText w:val=""/>
      <w:lvlJc w:val="left"/>
      <w:pPr>
        <w:ind w:left="3060" w:hanging="360"/>
      </w:pPr>
      <w:rPr>
        <w:rFonts w:ascii="Symbol" w:eastAsia="Symbol" w:hAnsi="Symbol" w:cs="Symbol" w:hint="default"/>
        <w:w w:val="100"/>
        <w:sz w:val="24"/>
        <w:szCs w:val="24"/>
      </w:rPr>
    </w:lvl>
    <w:lvl w:ilvl="2" w:tplc="21F03F2A">
      <w:numFmt w:val="bullet"/>
      <w:lvlText w:val="•"/>
      <w:lvlJc w:val="left"/>
      <w:pPr>
        <w:ind w:left="4060" w:hanging="360"/>
      </w:pPr>
      <w:rPr>
        <w:rFonts w:hint="default"/>
      </w:rPr>
    </w:lvl>
    <w:lvl w:ilvl="3" w:tplc="AF20CA26">
      <w:numFmt w:val="bullet"/>
      <w:lvlText w:val="•"/>
      <w:lvlJc w:val="left"/>
      <w:pPr>
        <w:ind w:left="5060" w:hanging="360"/>
      </w:pPr>
      <w:rPr>
        <w:rFonts w:hint="default"/>
      </w:rPr>
    </w:lvl>
    <w:lvl w:ilvl="4" w:tplc="B4385D98">
      <w:numFmt w:val="bullet"/>
      <w:lvlText w:val="•"/>
      <w:lvlJc w:val="left"/>
      <w:pPr>
        <w:ind w:left="6060" w:hanging="360"/>
      </w:pPr>
      <w:rPr>
        <w:rFonts w:hint="default"/>
      </w:rPr>
    </w:lvl>
    <w:lvl w:ilvl="5" w:tplc="F6804964">
      <w:numFmt w:val="bullet"/>
      <w:lvlText w:val="•"/>
      <w:lvlJc w:val="left"/>
      <w:pPr>
        <w:ind w:left="7060" w:hanging="360"/>
      </w:pPr>
      <w:rPr>
        <w:rFonts w:hint="default"/>
      </w:rPr>
    </w:lvl>
    <w:lvl w:ilvl="6" w:tplc="E6CCE236">
      <w:numFmt w:val="bullet"/>
      <w:lvlText w:val="•"/>
      <w:lvlJc w:val="left"/>
      <w:pPr>
        <w:ind w:left="8060" w:hanging="360"/>
      </w:pPr>
      <w:rPr>
        <w:rFonts w:hint="default"/>
      </w:rPr>
    </w:lvl>
    <w:lvl w:ilvl="7" w:tplc="EE42F99E">
      <w:numFmt w:val="bullet"/>
      <w:lvlText w:val="•"/>
      <w:lvlJc w:val="left"/>
      <w:pPr>
        <w:ind w:left="9060" w:hanging="360"/>
      </w:pPr>
      <w:rPr>
        <w:rFonts w:hint="default"/>
      </w:rPr>
    </w:lvl>
    <w:lvl w:ilvl="8" w:tplc="C1E01FB2">
      <w:numFmt w:val="bullet"/>
      <w:lvlText w:val="•"/>
      <w:lvlJc w:val="left"/>
      <w:pPr>
        <w:ind w:left="10060" w:hanging="360"/>
      </w:pPr>
      <w:rPr>
        <w:rFonts w:hint="default"/>
      </w:rPr>
    </w:lvl>
  </w:abstractNum>
  <w:num w:numId="1" w16cid:durableId="1687438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FFD"/>
    <w:rsid w:val="002207AA"/>
    <w:rsid w:val="002C77E8"/>
    <w:rsid w:val="00315FFD"/>
    <w:rsid w:val="00DF5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58672"/>
  <w15:chartTrackingRefBased/>
  <w15:docId w15:val="{26DD3DB9-14A8-486C-9EC4-008F9FB94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FFD"/>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15FFD"/>
    <w:rPr>
      <w:sz w:val="24"/>
      <w:szCs w:val="24"/>
    </w:rPr>
  </w:style>
  <w:style w:type="character" w:customStyle="1" w:styleId="BodyTextChar">
    <w:name w:val="Body Text Char"/>
    <w:basedOn w:val="DefaultParagraphFont"/>
    <w:link w:val="BodyText"/>
    <w:uiPriority w:val="1"/>
    <w:rsid w:val="00315FFD"/>
    <w:rPr>
      <w:rFonts w:ascii="Times New Roman" w:eastAsia="Times New Roman" w:hAnsi="Times New Roman" w:cs="Times New Roman"/>
      <w:kern w:val="0"/>
      <w:sz w:val="24"/>
      <w:szCs w:val="24"/>
      <w14:ligatures w14:val="none"/>
    </w:rPr>
  </w:style>
  <w:style w:type="paragraph" w:styleId="ListParagraph">
    <w:name w:val="List Paragraph"/>
    <w:basedOn w:val="Normal"/>
    <w:uiPriority w:val="1"/>
    <w:qFormat/>
    <w:rsid w:val="00315FFD"/>
    <w:pPr>
      <w:ind w:left="2700" w:hanging="720"/>
    </w:pPr>
  </w:style>
  <w:style w:type="character" w:styleId="Hyperlink">
    <w:name w:val="Hyperlink"/>
    <w:basedOn w:val="DefaultParagraphFont"/>
    <w:uiPriority w:val="99"/>
    <w:unhideWhenUsed/>
    <w:rsid w:val="00315F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klehman@bouldercounty.gov"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bouldercountycommunityservices.org/"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E64A058D7DCB458C1E7DA9C0BC1763" ma:contentTypeVersion="16" ma:contentTypeDescription="Create a new document." ma:contentTypeScope="" ma:versionID="5c17bc1ec2254e8ef64801f8f04d79c4">
  <xsd:schema xmlns:xsd="http://www.w3.org/2001/XMLSchema" xmlns:xs="http://www.w3.org/2001/XMLSchema" xmlns:p="http://schemas.microsoft.com/office/2006/metadata/properties" xmlns:ns2="540a10ac-c896-401e-897a-326212de1d5d" xmlns:ns3="861a220b-b7fa-4ee0-8e39-da30d0f7db9f" targetNamespace="http://schemas.microsoft.com/office/2006/metadata/properties" ma:root="true" ma:fieldsID="f912657772c8a92f59a4a4dd6ee8f8f7" ns2:_="" ns3:_="">
    <xsd:import namespace="540a10ac-c896-401e-897a-326212de1d5d"/>
    <xsd:import namespace="861a220b-b7fa-4ee0-8e39-da30d0f7db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a10ac-c896-401e-897a-326212de1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8bb7acd-44ab-44c1-b946-277671ca6beb"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1a220b-b7fa-4ee0-8e39-da30d0f7db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72135ae-6193-46c5-9895-62347a121e55}" ma:internalName="TaxCatchAll" ma:showField="CatchAllData" ma:web="861a220b-b7fa-4ee0-8e39-da30d0f7db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61a220b-b7fa-4ee0-8e39-da30d0f7db9f" xsi:nil="true"/>
    <lcf76f155ced4ddcb4097134ff3c332f xmlns="540a10ac-c896-401e-897a-326212de1d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F6E512-42CC-4112-A0C8-CEBB1268A26A}"/>
</file>

<file path=customXml/itemProps2.xml><?xml version="1.0" encoding="utf-8"?>
<ds:datastoreItem xmlns:ds="http://schemas.openxmlformats.org/officeDocument/2006/customXml" ds:itemID="{0D52C8E9-D2A0-48CE-9657-73792D4ED7FC}"/>
</file>

<file path=customXml/itemProps3.xml><?xml version="1.0" encoding="utf-8"?>
<ds:datastoreItem xmlns:ds="http://schemas.openxmlformats.org/officeDocument/2006/customXml" ds:itemID="{253E8E77-B726-47B0-AB48-30FC574C7059}"/>
</file>

<file path=docProps/app.xml><?xml version="1.0" encoding="utf-8"?>
<Properties xmlns="http://schemas.openxmlformats.org/officeDocument/2006/extended-properties" xmlns:vt="http://schemas.openxmlformats.org/officeDocument/2006/docPropsVTypes">
  <Template>Normal</Template>
  <TotalTime>10</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Boulder County</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Lehman, Kathryn</dc:creator>
  <cp:keywords/>
  <dc:description/>
  <cp:lastModifiedBy>Lehman, Kathryn</cp:lastModifiedBy>
  <cp:revision>1</cp:revision>
  <dcterms:created xsi:type="dcterms:W3CDTF">2024-08-13T19:24:00Z</dcterms:created>
  <dcterms:modified xsi:type="dcterms:W3CDTF">2024-08-13T19:34:00Z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0x0101002BE64A058D7DCB458C1E7DA9C0BC1763</vt:lpwstr>
  </property>
</Properties>
</file>