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3A6BD" w14:textId="436D6E2C" w:rsidR="00B66FE8" w:rsidRPr="007843CB" w:rsidRDefault="00B66FE8" w:rsidP="00B66FE8">
      <w:pPr>
        <w:jc w:val="center"/>
        <w:rPr>
          <w:rFonts w:ascii="Aptos" w:hAnsi="Aptos" w:cs="Times New Roman"/>
          <w:b/>
          <w:bCs/>
          <w:sz w:val="28"/>
          <w:szCs w:val="28"/>
        </w:rPr>
      </w:pPr>
      <w:r w:rsidRPr="007843CB">
        <w:rPr>
          <w:rFonts w:ascii="Aptos" w:hAnsi="Aptos" w:cs="Times New Roman"/>
          <w:b/>
          <w:bCs/>
          <w:sz w:val="28"/>
          <w:szCs w:val="28"/>
        </w:rPr>
        <w:t>Boulder County Housing Authority</w:t>
      </w:r>
    </w:p>
    <w:p w14:paraId="60205D0D" w14:textId="77777777" w:rsidR="00B66FE8" w:rsidRPr="007843CB" w:rsidRDefault="00B66FE8" w:rsidP="00B66FE8">
      <w:pPr>
        <w:jc w:val="center"/>
        <w:rPr>
          <w:rFonts w:ascii="Aptos" w:hAnsi="Aptos" w:cs="Times New Roman"/>
          <w:b/>
          <w:bCs/>
          <w:sz w:val="28"/>
          <w:szCs w:val="28"/>
        </w:rPr>
      </w:pPr>
      <w:r w:rsidRPr="007843CB">
        <w:rPr>
          <w:rFonts w:ascii="Aptos" w:hAnsi="Aptos" w:cs="Times New Roman"/>
          <w:b/>
          <w:bCs/>
          <w:sz w:val="28"/>
          <w:szCs w:val="28"/>
        </w:rPr>
        <w:t>Special Limited Partnership</w:t>
      </w:r>
    </w:p>
    <w:p w14:paraId="696ADB56" w14:textId="77777777" w:rsidR="00B66FE8" w:rsidRPr="007843CB" w:rsidRDefault="00B66FE8" w:rsidP="00B66FE8">
      <w:pPr>
        <w:jc w:val="center"/>
        <w:rPr>
          <w:rFonts w:ascii="Aptos" w:hAnsi="Aptos" w:cs="Times New Roman"/>
          <w:b/>
          <w:bCs/>
          <w:sz w:val="28"/>
          <w:szCs w:val="28"/>
        </w:rPr>
      </w:pPr>
      <w:r w:rsidRPr="007843CB">
        <w:rPr>
          <w:rFonts w:ascii="Aptos" w:hAnsi="Aptos" w:cs="Times New Roman"/>
          <w:b/>
          <w:bCs/>
          <w:sz w:val="28"/>
          <w:szCs w:val="28"/>
        </w:rPr>
        <w:t>Development Participation Application Form</w:t>
      </w:r>
    </w:p>
    <w:p w14:paraId="3092F70F" w14:textId="677B81AB" w:rsidR="00B63983" w:rsidRPr="007843CB" w:rsidRDefault="00025315" w:rsidP="00B66FE8">
      <w:pPr>
        <w:rPr>
          <w:rFonts w:ascii="Aptos" w:hAnsi="Aptos" w:cs="Times New Roman"/>
          <w:sz w:val="24"/>
          <w:szCs w:val="24"/>
        </w:rPr>
      </w:pPr>
      <w:r w:rsidRPr="007843CB">
        <w:rPr>
          <w:rFonts w:ascii="Aptos" w:hAnsi="Aptos" w:cs="Times New Roman"/>
          <w:sz w:val="24"/>
          <w:szCs w:val="24"/>
        </w:rPr>
        <w:t>Th</w:t>
      </w:r>
      <w:r w:rsidR="003850B2" w:rsidRPr="007843CB">
        <w:rPr>
          <w:rFonts w:ascii="Aptos" w:hAnsi="Aptos" w:cs="Times New Roman"/>
          <w:sz w:val="24"/>
          <w:szCs w:val="24"/>
        </w:rPr>
        <w:t xml:space="preserve">is proposal form consists of </w:t>
      </w:r>
      <w:r w:rsidR="00FE6DD9" w:rsidRPr="007843CB">
        <w:rPr>
          <w:rFonts w:ascii="Aptos" w:hAnsi="Aptos" w:cs="Times New Roman"/>
          <w:sz w:val="24"/>
          <w:szCs w:val="24"/>
        </w:rPr>
        <w:t>three</w:t>
      </w:r>
      <w:r w:rsidR="003850B2" w:rsidRPr="007843CB">
        <w:rPr>
          <w:rFonts w:ascii="Aptos" w:hAnsi="Aptos" w:cs="Times New Roman"/>
          <w:sz w:val="24"/>
          <w:szCs w:val="24"/>
        </w:rPr>
        <w:t xml:space="preserve"> sections that must be completed by the Developer. Applicants should review the policy </w:t>
      </w:r>
      <w:r w:rsidR="00480C17" w:rsidRPr="007843CB">
        <w:rPr>
          <w:rFonts w:ascii="Aptos" w:hAnsi="Aptos" w:cs="Times New Roman"/>
          <w:sz w:val="24"/>
          <w:szCs w:val="24"/>
        </w:rPr>
        <w:t xml:space="preserve">regarding the evaluation criteria prior to submission. </w:t>
      </w:r>
    </w:p>
    <w:p w14:paraId="76BA6EC9" w14:textId="47432A37" w:rsidR="004576F3" w:rsidRPr="007843CB" w:rsidRDefault="00B63983" w:rsidP="0FF90F6D">
      <w:pPr>
        <w:rPr>
          <w:rFonts w:ascii="Aptos" w:hAnsi="Aptos" w:cs="Times New Roman"/>
          <w:color w:val="FF0000"/>
          <w:sz w:val="24"/>
          <w:szCs w:val="24"/>
        </w:rPr>
      </w:pPr>
      <w:r w:rsidRPr="007843CB">
        <w:rPr>
          <w:rFonts w:ascii="Aptos" w:hAnsi="Aptos" w:cs="Times New Roman"/>
          <w:i/>
          <w:iCs/>
          <w:sz w:val="24"/>
          <w:szCs w:val="24"/>
        </w:rPr>
        <w:t xml:space="preserve">Instructions: </w:t>
      </w:r>
      <w:r w:rsidR="00591D11" w:rsidRPr="007843CB">
        <w:rPr>
          <w:rFonts w:ascii="Aptos" w:hAnsi="Aptos" w:cs="Times New Roman"/>
          <w:sz w:val="24"/>
          <w:szCs w:val="24"/>
        </w:rPr>
        <w:t>Submit</w:t>
      </w:r>
      <w:r w:rsidRPr="007843CB">
        <w:rPr>
          <w:rFonts w:ascii="Aptos" w:hAnsi="Aptos" w:cs="Times New Roman"/>
          <w:sz w:val="24"/>
          <w:szCs w:val="24"/>
        </w:rPr>
        <w:t xml:space="preserve"> the following information </w:t>
      </w:r>
      <w:r w:rsidR="00591D11" w:rsidRPr="007843CB">
        <w:rPr>
          <w:rFonts w:ascii="Aptos" w:hAnsi="Aptos" w:cs="Times New Roman"/>
          <w:sz w:val="24"/>
          <w:szCs w:val="24"/>
        </w:rPr>
        <w:t>and</w:t>
      </w:r>
      <w:r w:rsidR="00735A92" w:rsidRPr="007843CB">
        <w:rPr>
          <w:rFonts w:ascii="Aptos" w:hAnsi="Aptos" w:cs="Times New Roman"/>
          <w:sz w:val="24"/>
          <w:szCs w:val="24"/>
        </w:rPr>
        <w:t xml:space="preserve"> </w:t>
      </w:r>
      <w:r w:rsidR="00480C17" w:rsidRPr="007843CB">
        <w:rPr>
          <w:rFonts w:ascii="Aptos" w:hAnsi="Aptos" w:cs="Times New Roman"/>
          <w:sz w:val="24"/>
          <w:szCs w:val="24"/>
        </w:rPr>
        <w:t>application fee to:</w:t>
      </w:r>
      <w:r w:rsidR="00505D5B" w:rsidRPr="007843CB">
        <w:rPr>
          <w:rFonts w:ascii="Aptos" w:hAnsi="Aptos" w:cs="Times New Roman"/>
          <w:sz w:val="24"/>
          <w:szCs w:val="24"/>
        </w:rPr>
        <w:t xml:space="preserve"> </w:t>
      </w:r>
      <w:hyperlink r:id="rId10" w:history="1">
        <w:r w:rsidR="004B4D7E" w:rsidRPr="007843CB">
          <w:rPr>
            <w:rStyle w:val="Hyperlink"/>
            <w:rFonts w:ascii="Aptos" w:hAnsi="Aptos" w:cs="Times New Roman"/>
            <w:sz w:val="24"/>
            <w:szCs w:val="24"/>
          </w:rPr>
          <w:t>bchadevelopment@bouldercounty.gov</w:t>
        </w:r>
      </w:hyperlink>
    </w:p>
    <w:p w14:paraId="317E01EF" w14:textId="0BEF93B0" w:rsidR="00A22794" w:rsidRPr="007843CB" w:rsidRDefault="005F0323" w:rsidP="00430739">
      <w:pPr>
        <w:pStyle w:val="ListParagraph"/>
        <w:numPr>
          <w:ilvl w:val="0"/>
          <w:numId w:val="11"/>
        </w:numPr>
        <w:rPr>
          <w:rFonts w:ascii="Aptos" w:hAnsi="Aptos" w:cs="Times New Roman"/>
          <w:b/>
          <w:bCs/>
          <w:sz w:val="28"/>
          <w:szCs w:val="28"/>
        </w:rPr>
      </w:pPr>
      <w:r w:rsidRPr="007843CB">
        <w:rPr>
          <w:rFonts w:ascii="Aptos" w:hAnsi="Aptos" w:cs="Times New Roman"/>
          <w:b/>
          <w:bCs/>
          <w:sz w:val="28"/>
          <w:szCs w:val="28"/>
        </w:rPr>
        <w:t>Developer Information</w:t>
      </w:r>
    </w:p>
    <w:p w14:paraId="14761378" w14:textId="74C6D5F2" w:rsidR="00EF5916" w:rsidRPr="007843CB" w:rsidRDefault="00EF5916" w:rsidP="000B4329">
      <w:pPr>
        <w:spacing w:after="0"/>
        <w:rPr>
          <w:rFonts w:ascii="Aptos" w:hAnsi="Aptos" w:cs="Times New Roman"/>
          <w:sz w:val="24"/>
          <w:szCs w:val="24"/>
        </w:rPr>
      </w:pPr>
    </w:p>
    <w:tbl>
      <w:tblPr>
        <w:tblStyle w:val="TableGrid"/>
        <w:tblW w:w="0" w:type="auto"/>
        <w:tblLook w:val="04A0" w:firstRow="1" w:lastRow="0" w:firstColumn="1" w:lastColumn="0" w:noHBand="0" w:noVBand="1"/>
      </w:tblPr>
      <w:tblGrid>
        <w:gridCol w:w="3235"/>
        <w:gridCol w:w="6115"/>
      </w:tblGrid>
      <w:tr w:rsidR="00B36F8A" w:rsidRPr="007843CB" w14:paraId="1B48D94B" w14:textId="77777777" w:rsidTr="00B1652B">
        <w:trPr>
          <w:trHeight w:val="440"/>
        </w:trPr>
        <w:tc>
          <w:tcPr>
            <w:tcW w:w="3235" w:type="dxa"/>
          </w:tcPr>
          <w:p w14:paraId="1102450C" w14:textId="6C66A37D" w:rsidR="00B36F8A" w:rsidRPr="007843CB" w:rsidRDefault="00326D28" w:rsidP="00886217">
            <w:pPr>
              <w:spacing w:before="240" w:line="480" w:lineRule="auto"/>
              <w:rPr>
                <w:rFonts w:ascii="Aptos" w:hAnsi="Aptos" w:cs="Times New Roman"/>
                <w:sz w:val="24"/>
                <w:szCs w:val="24"/>
              </w:rPr>
            </w:pPr>
            <w:r w:rsidRPr="007843CB">
              <w:rPr>
                <w:rFonts w:ascii="Aptos" w:hAnsi="Aptos" w:cs="Times New Roman"/>
                <w:sz w:val="24"/>
                <w:szCs w:val="24"/>
              </w:rPr>
              <w:t>Developer Name</w:t>
            </w:r>
            <w:r w:rsidR="00DE5C48" w:rsidRPr="007843CB">
              <w:rPr>
                <w:rFonts w:ascii="Aptos" w:hAnsi="Aptos" w:cs="Times New Roman"/>
                <w:sz w:val="24"/>
                <w:szCs w:val="24"/>
              </w:rPr>
              <w:t>:</w:t>
            </w:r>
          </w:p>
        </w:tc>
        <w:tc>
          <w:tcPr>
            <w:tcW w:w="6115" w:type="dxa"/>
          </w:tcPr>
          <w:p w14:paraId="1F1F9FF9" w14:textId="77777777" w:rsidR="00B36F8A" w:rsidRPr="007843CB" w:rsidRDefault="00B36F8A" w:rsidP="00994B49">
            <w:pPr>
              <w:rPr>
                <w:rFonts w:ascii="Aptos" w:hAnsi="Aptos" w:cs="Times New Roman"/>
                <w:sz w:val="24"/>
                <w:szCs w:val="24"/>
              </w:rPr>
            </w:pPr>
          </w:p>
        </w:tc>
      </w:tr>
      <w:tr w:rsidR="00886217" w:rsidRPr="007843CB" w14:paraId="225F20A5" w14:textId="77777777" w:rsidTr="00B1652B">
        <w:trPr>
          <w:trHeight w:val="440"/>
        </w:trPr>
        <w:tc>
          <w:tcPr>
            <w:tcW w:w="3235" w:type="dxa"/>
          </w:tcPr>
          <w:p w14:paraId="7E01B023" w14:textId="6DC06A1B" w:rsidR="00886217" w:rsidRPr="007843CB" w:rsidRDefault="00886217" w:rsidP="00886217">
            <w:pPr>
              <w:spacing w:before="240" w:line="480" w:lineRule="auto"/>
              <w:rPr>
                <w:rFonts w:ascii="Aptos" w:hAnsi="Aptos" w:cs="Times New Roman"/>
                <w:sz w:val="24"/>
                <w:szCs w:val="24"/>
              </w:rPr>
            </w:pPr>
            <w:r w:rsidRPr="007843CB">
              <w:rPr>
                <w:rFonts w:ascii="Aptos" w:hAnsi="Aptos" w:cs="Times New Roman"/>
                <w:sz w:val="24"/>
                <w:szCs w:val="24"/>
              </w:rPr>
              <w:t>Developer Address:</w:t>
            </w:r>
          </w:p>
        </w:tc>
        <w:tc>
          <w:tcPr>
            <w:tcW w:w="6115" w:type="dxa"/>
          </w:tcPr>
          <w:p w14:paraId="21CF222F" w14:textId="77777777" w:rsidR="00886217" w:rsidRPr="007843CB" w:rsidRDefault="00886217" w:rsidP="00994B49">
            <w:pPr>
              <w:rPr>
                <w:rFonts w:ascii="Aptos" w:hAnsi="Aptos" w:cs="Times New Roman"/>
                <w:sz w:val="24"/>
                <w:szCs w:val="24"/>
              </w:rPr>
            </w:pPr>
          </w:p>
        </w:tc>
      </w:tr>
      <w:tr w:rsidR="00886217" w:rsidRPr="007843CB" w14:paraId="2BDCE315" w14:textId="77777777" w:rsidTr="00B1652B">
        <w:trPr>
          <w:trHeight w:val="440"/>
        </w:trPr>
        <w:tc>
          <w:tcPr>
            <w:tcW w:w="3235" w:type="dxa"/>
          </w:tcPr>
          <w:p w14:paraId="710E26BD" w14:textId="3E10BD24" w:rsidR="00886217" w:rsidRPr="007843CB" w:rsidRDefault="008D5AB1" w:rsidP="00886217">
            <w:pPr>
              <w:spacing w:before="240" w:line="480" w:lineRule="auto"/>
              <w:rPr>
                <w:rFonts w:ascii="Aptos" w:hAnsi="Aptos" w:cs="Times New Roman"/>
                <w:sz w:val="24"/>
                <w:szCs w:val="24"/>
              </w:rPr>
            </w:pPr>
            <w:r w:rsidRPr="007843CB">
              <w:rPr>
                <w:rFonts w:ascii="Aptos" w:hAnsi="Aptos" w:cs="Times New Roman"/>
                <w:sz w:val="24"/>
                <w:szCs w:val="24"/>
              </w:rPr>
              <w:t>Project</w:t>
            </w:r>
            <w:r w:rsidR="00B94FC8" w:rsidRPr="007843CB">
              <w:rPr>
                <w:rFonts w:ascii="Aptos" w:hAnsi="Aptos" w:cs="Times New Roman"/>
                <w:sz w:val="24"/>
                <w:szCs w:val="24"/>
              </w:rPr>
              <w:t xml:space="preserve"> Name</w:t>
            </w:r>
            <w:r w:rsidR="00886217" w:rsidRPr="007843CB">
              <w:rPr>
                <w:rFonts w:ascii="Aptos" w:hAnsi="Aptos" w:cs="Times New Roman"/>
                <w:sz w:val="24"/>
                <w:szCs w:val="24"/>
              </w:rPr>
              <w:t>:</w:t>
            </w:r>
          </w:p>
        </w:tc>
        <w:tc>
          <w:tcPr>
            <w:tcW w:w="6115" w:type="dxa"/>
          </w:tcPr>
          <w:p w14:paraId="46F1231D" w14:textId="77777777" w:rsidR="00886217" w:rsidRPr="007843CB" w:rsidRDefault="00886217" w:rsidP="00994B49">
            <w:pPr>
              <w:rPr>
                <w:rFonts w:ascii="Aptos" w:hAnsi="Aptos" w:cs="Times New Roman"/>
                <w:sz w:val="24"/>
                <w:szCs w:val="24"/>
              </w:rPr>
            </w:pPr>
          </w:p>
        </w:tc>
      </w:tr>
      <w:tr w:rsidR="00886217" w:rsidRPr="007843CB" w14:paraId="71F48EBC" w14:textId="77777777" w:rsidTr="00B1652B">
        <w:trPr>
          <w:trHeight w:val="440"/>
        </w:trPr>
        <w:tc>
          <w:tcPr>
            <w:tcW w:w="3235" w:type="dxa"/>
          </w:tcPr>
          <w:p w14:paraId="0CE67972" w14:textId="5BC9105C" w:rsidR="00886217" w:rsidRPr="007843CB" w:rsidRDefault="00886217" w:rsidP="00886217">
            <w:pPr>
              <w:spacing w:before="240" w:line="480" w:lineRule="auto"/>
              <w:rPr>
                <w:rFonts w:ascii="Aptos" w:hAnsi="Aptos" w:cs="Times New Roman"/>
                <w:sz w:val="24"/>
                <w:szCs w:val="24"/>
              </w:rPr>
            </w:pPr>
            <w:r w:rsidRPr="007843CB">
              <w:rPr>
                <w:rFonts w:ascii="Aptos" w:hAnsi="Aptos" w:cs="Times New Roman"/>
                <w:sz w:val="24"/>
                <w:szCs w:val="24"/>
              </w:rPr>
              <w:t>Project</w:t>
            </w:r>
            <w:r w:rsidR="00B94FC8" w:rsidRPr="007843CB">
              <w:rPr>
                <w:rFonts w:ascii="Aptos" w:hAnsi="Aptos" w:cs="Times New Roman"/>
                <w:sz w:val="24"/>
                <w:szCs w:val="24"/>
              </w:rPr>
              <w:t xml:space="preserve"> Address</w:t>
            </w:r>
            <w:r w:rsidRPr="007843CB">
              <w:rPr>
                <w:rFonts w:ascii="Aptos" w:hAnsi="Aptos" w:cs="Times New Roman"/>
                <w:sz w:val="24"/>
                <w:szCs w:val="24"/>
              </w:rPr>
              <w:t>:</w:t>
            </w:r>
          </w:p>
        </w:tc>
        <w:tc>
          <w:tcPr>
            <w:tcW w:w="6115" w:type="dxa"/>
          </w:tcPr>
          <w:p w14:paraId="00CDCB15" w14:textId="77777777" w:rsidR="00886217" w:rsidRPr="007843CB" w:rsidRDefault="00886217" w:rsidP="00994B49">
            <w:pPr>
              <w:rPr>
                <w:rFonts w:ascii="Aptos" w:hAnsi="Aptos" w:cs="Times New Roman"/>
                <w:sz w:val="24"/>
                <w:szCs w:val="24"/>
              </w:rPr>
            </w:pPr>
          </w:p>
        </w:tc>
      </w:tr>
      <w:tr w:rsidR="00886217" w:rsidRPr="007843CB" w14:paraId="77E5EBAF" w14:textId="77777777" w:rsidTr="00B1652B">
        <w:trPr>
          <w:trHeight w:val="440"/>
        </w:trPr>
        <w:tc>
          <w:tcPr>
            <w:tcW w:w="3235" w:type="dxa"/>
          </w:tcPr>
          <w:p w14:paraId="45AEBD12" w14:textId="36158C9D" w:rsidR="00886217" w:rsidRPr="007843CB" w:rsidRDefault="00886217" w:rsidP="00886217">
            <w:pPr>
              <w:spacing w:before="240" w:line="480" w:lineRule="auto"/>
              <w:rPr>
                <w:rFonts w:ascii="Aptos" w:hAnsi="Aptos" w:cs="Times New Roman"/>
                <w:sz w:val="24"/>
                <w:szCs w:val="24"/>
              </w:rPr>
            </w:pPr>
            <w:r w:rsidRPr="007843CB">
              <w:rPr>
                <w:rFonts w:ascii="Aptos" w:hAnsi="Aptos" w:cs="Times New Roman"/>
                <w:sz w:val="24"/>
                <w:szCs w:val="24"/>
              </w:rPr>
              <w:t>Contact Name:</w:t>
            </w:r>
          </w:p>
        </w:tc>
        <w:tc>
          <w:tcPr>
            <w:tcW w:w="6115" w:type="dxa"/>
          </w:tcPr>
          <w:p w14:paraId="5B982C3C" w14:textId="77777777" w:rsidR="00886217" w:rsidRPr="007843CB" w:rsidRDefault="00886217" w:rsidP="00994B49">
            <w:pPr>
              <w:rPr>
                <w:rFonts w:ascii="Aptos" w:hAnsi="Aptos" w:cs="Times New Roman"/>
                <w:sz w:val="24"/>
                <w:szCs w:val="24"/>
              </w:rPr>
            </w:pPr>
          </w:p>
        </w:tc>
      </w:tr>
      <w:tr w:rsidR="00886217" w:rsidRPr="007843CB" w14:paraId="6AC2E693" w14:textId="77777777" w:rsidTr="00B1652B">
        <w:trPr>
          <w:trHeight w:val="440"/>
        </w:trPr>
        <w:tc>
          <w:tcPr>
            <w:tcW w:w="3235" w:type="dxa"/>
          </w:tcPr>
          <w:p w14:paraId="15CCD568" w14:textId="6FA3B274" w:rsidR="00886217" w:rsidRPr="007843CB" w:rsidRDefault="00886217" w:rsidP="00886217">
            <w:pPr>
              <w:spacing w:before="240" w:line="480" w:lineRule="auto"/>
              <w:rPr>
                <w:rFonts w:ascii="Aptos" w:hAnsi="Aptos" w:cs="Times New Roman"/>
                <w:sz w:val="24"/>
                <w:szCs w:val="24"/>
              </w:rPr>
            </w:pPr>
            <w:r w:rsidRPr="007843CB">
              <w:rPr>
                <w:rFonts w:ascii="Aptos" w:hAnsi="Aptos" w:cs="Times New Roman"/>
                <w:sz w:val="24"/>
                <w:szCs w:val="24"/>
              </w:rPr>
              <w:t>Contact Phone N</w:t>
            </w:r>
            <w:r w:rsidR="00801614" w:rsidRPr="007843CB">
              <w:rPr>
                <w:rFonts w:ascii="Aptos" w:hAnsi="Aptos" w:cs="Times New Roman"/>
                <w:sz w:val="24"/>
                <w:szCs w:val="24"/>
              </w:rPr>
              <w:t>umber</w:t>
            </w:r>
            <w:r w:rsidRPr="007843CB">
              <w:rPr>
                <w:rFonts w:ascii="Aptos" w:hAnsi="Aptos" w:cs="Times New Roman"/>
                <w:sz w:val="24"/>
                <w:szCs w:val="24"/>
              </w:rPr>
              <w:t>:</w:t>
            </w:r>
          </w:p>
        </w:tc>
        <w:tc>
          <w:tcPr>
            <w:tcW w:w="6115" w:type="dxa"/>
          </w:tcPr>
          <w:p w14:paraId="6E23B425" w14:textId="77777777" w:rsidR="00886217" w:rsidRPr="007843CB" w:rsidRDefault="00886217" w:rsidP="00994B49">
            <w:pPr>
              <w:rPr>
                <w:rFonts w:ascii="Aptos" w:hAnsi="Aptos" w:cs="Times New Roman"/>
                <w:sz w:val="24"/>
                <w:szCs w:val="24"/>
              </w:rPr>
            </w:pPr>
          </w:p>
        </w:tc>
      </w:tr>
      <w:tr w:rsidR="000C630F" w:rsidRPr="007843CB" w14:paraId="04AC0F64" w14:textId="77777777" w:rsidTr="00B1652B">
        <w:trPr>
          <w:trHeight w:val="440"/>
        </w:trPr>
        <w:tc>
          <w:tcPr>
            <w:tcW w:w="3235" w:type="dxa"/>
          </w:tcPr>
          <w:p w14:paraId="6FB32BE3" w14:textId="53117E55" w:rsidR="000C630F" w:rsidRPr="007843CB" w:rsidRDefault="000C630F" w:rsidP="00886217">
            <w:pPr>
              <w:spacing w:before="240" w:line="480" w:lineRule="auto"/>
              <w:rPr>
                <w:rFonts w:ascii="Aptos" w:hAnsi="Aptos" w:cs="Times New Roman"/>
                <w:sz w:val="24"/>
                <w:szCs w:val="24"/>
              </w:rPr>
            </w:pPr>
            <w:r w:rsidRPr="007843CB">
              <w:rPr>
                <w:rFonts w:ascii="Aptos" w:hAnsi="Aptos" w:cs="Times New Roman"/>
                <w:sz w:val="24"/>
                <w:szCs w:val="24"/>
              </w:rPr>
              <w:t>Contact Email:</w:t>
            </w:r>
          </w:p>
        </w:tc>
        <w:tc>
          <w:tcPr>
            <w:tcW w:w="6115" w:type="dxa"/>
          </w:tcPr>
          <w:p w14:paraId="47A79FD8" w14:textId="77777777" w:rsidR="000C630F" w:rsidRPr="007843CB" w:rsidRDefault="000C630F" w:rsidP="00994B49">
            <w:pPr>
              <w:rPr>
                <w:rFonts w:ascii="Aptos" w:hAnsi="Aptos" w:cs="Times New Roman"/>
                <w:sz w:val="24"/>
                <w:szCs w:val="24"/>
              </w:rPr>
            </w:pPr>
          </w:p>
        </w:tc>
      </w:tr>
      <w:tr w:rsidR="000C630F" w:rsidRPr="007843CB" w14:paraId="26E1AC12" w14:textId="77777777" w:rsidTr="00B1652B">
        <w:trPr>
          <w:trHeight w:val="440"/>
        </w:trPr>
        <w:tc>
          <w:tcPr>
            <w:tcW w:w="3235" w:type="dxa"/>
          </w:tcPr>
          <w:p w14:paraId="13DFD27D" w14:textId="7F2A8D84" w:rsidR="000C630F" w:rsidRPr="007843CB" w:rsidRDefault="000366BF" w:rsidP="00886217">
            <w:pPr>
              <w:spacing w:before="240" w:line="480" w:lineRule="auto"/>
              <w:rPr>
                <w:rFonts w:ascii="Aptos" w:hAnsi="Aptos" w:cs="Times New Roman"/>
                <w:sz w:val="24"/>
                <w:szCs w:val="24"/>
              </w:rPr>
            </w:pPr>
            <w:r w:rsidRPr="007843CB">
              <w:rPr>
                <w:rFonts w:ascii="Aptos" w:hAnsi="Aptos" w:cs="Times New Roman"/>
                <w:sz w:val="24"/>
                <w:szCs w:val="24"/>
              </w:rPr>
              <w:t xml:space="preserve">Where is </w:t>
            </w:r>
            <w:r w:rsidR="004E6123" w:rsidRPr="007843CB">
              <w:rPr>
                <w:rFonts w:ascii="Aptos" w:hAnsi="Aptos" w:cs="Times New Roman"/>
                <w:sz w:val="24"/>
                <w:szCs w:val="24"/>
              </w:rPr>
              <w:t>most of</w:t>
            </w:r>
            <w:r w:rsidRPr="007843CB">
              <w:rPr>
                <w:rFonts w:ascii="Aptos" w:hAnsi="Aptos" w:cs="Times New Roman"/>
                <w:sz w:val="24"/>
                <w:szCs w:val="24"/>
              </w:rPr>
              <w:t xml:space="preserve"> your business conducted? </w:t>
            </w:r>
          </w:p>
        </w:tc>
        <w:tc>
          <w:tcPr>
            <w:tcW w:w="6115" w:type="dxa"/>
          </w:tcPr>
          <w:p w14:paraId="0C9ABA17" w14:textId="77777777" w:rsidR="000C630F" w:rsidRPr="007843CB" w:rsidRDefault="000C630F" w:rsidP="00994B49">
            <w:pPr>
              <w:rPr>
                <w:rFonts w:ascii="Aptos" w:hAnsi="Aptos" w:cs="Times New Roman"/>
                <w:sz w:val="24"/>
                <w:szCs w:val="24"/>
              </w:rPr>
            </w:pPr>
          </w:p>
        </w:tc>
      </w:tr>
    </w:tbl>
    <w:p w14:paraId="6E86F825" w14:textId="77777777" w:rsidR="00994B49" w:rsidRPr="007843CB" w:rsidRDefault="00994B49" w:rsidP="00994B49">
      <w:pPr>
        <w:rPr>
          <w:rFonts w:ascii="Aptos" w:hAnsi="Aptos" w:cs="Times New Roman"/>
          <w:sz w:val="24"/>
          <w:szCs w:val="24"/>
        </w:rPr>
      </w:pPr>
    </w:p>
    <w:p w14:paraId="4B6EFA38" w14:textId="77777777" w:rsidR="004576F3" w:rsidRPr="007843CB" w:rsidRDefault="004576F3" w:rsidP="00994B49">
      <w:pPr>
        <w:rPr>
          <w:rFonts w:ascii="Aptos" w:hAnsi="Aptos" w:cs="Times New Roman"/>
          <w:sz w:val="24"/>
          <w:szCs w:val="24"/>
        </w:rPr>
      </w:pPr>
    </w:p>
    <w:p w14:paraId="4760507F" w14:textId="77777777" w:rsidR="004576F3" w:rsidRPr="007843CB" w:rsidRDefault="004576F3" w:rsidP="00994B49">
      <w:pPr>
        <w:rPr>
          <w:rFonts w:ascii="Aptos" w:hAnsi="Aptos" w:cs="Times New Roman"/>
          <w:sz w:val="24"/>
          <w:szCs w:val="24"/>
        </w:rPr>
      </w:pPr>
    </w:p>
    <w:p w14:paraId="0DD5E208" w14:textId="77777777" w:rsidR="0075145A" w:rsidRPr="007843CB" w:rsidRDefault="0075145A" w:rsidP="00994B49">
      <w:pPr>
        <w:rPr>
          <w:rFonts w:ascii="Aptos" w:hAnsi="Aptos" w:cs="Times New Roman"/>
          <w:sz w:val="24"/>
          <w:szCs w:val="24"/>
        </w:rPr>
      </w:pPr>
    </w:p>
    <w:p w14:paraId="320688E3" w14:textId="0C9D0149" w:rsidR="00430739" w:rsidRPr="007843CB" w:rsidRDefault="005F0323" w:rsidP="00430739">
      <w:pPr>
        <w:pStyle w:val="ListParagraph"/>
        <w:numPr>
          <w:ilvl w:val="0"/>
          <w:numId w:val="11"/>
        </w:numPr>
        <w:rPr>
          <w:rFonts w:ascii="Aptos" w:hAnsi="Aptos" w:cs="Times New Roman"/>
          <w:b/>
          <w:bCs/>
          <w:sz w:val="28"/>
          <w:szCs w:val="28"/>
        </w:rPr>
      </w:pPr>
      <w:r w:rsidRPr="007843CB">
        <w:rPr>
          <w:rFonts w:ascii="Aptos" w:hAnsi="Aptos" w:cs="Times New Roman"/>
          <w:b/>
          <w:bCs/>
          <w:sz w:val="28"/>
          <w:szCs w:val="28"/>
        </w:rPr>
        <w:t>Project Information</w:t>
      </w:r>
    </w:p>
    <w:p w14:paraId="5AC8AAA6" w14:textId="77777777" w:rsidR="00CD0A7F" w:rsidRPr="007843CB" w:rsidRDefault="00CD0A7F" w:rsidP="00CD0A7F">
      <w:pPr>
        <w:pStyle w:val="ListParagraph"/>
        <w:rPr>
          <w:rFonts w:ascii="Aptos" w:hAnsi="Aptos" w:cs="Times New Roman"/>
          <w:b/>
          <w:bCs/>
          <w:sz w:val="28"/>
          <w:szCs w:val="28"/>
        </w:rPr>
      </w:pPr>
    </w:p>
    <w:p w14:paraId="47205D9A" w14:textId="77C233C0" w:rsidR="00C51B84" w:rsidRPr="007843CB" w:rsidRDefault="007843CB" w:rsidP="007843CB">
      <w:pPr>
        <w:pStyle w:val="ListParagraph"/>
        <w:numPr>
          <w:ilvl w:val="0"/>
          <w:numId w:val="19"/>
        </w:numPr>
        <w:ind w:left="720"/>
        <w:rPr>
          <w:rFonts w:ascii="Aptos" w:hAnsi="Aptos"/>
          <w:sz w:val="24"/>
          <w:szCs w:val="24"/>
        </w:rPr>
      </w:pPr>
      <w:r w:rsidRPr="007843CB">
        <w:rPr>
          <w:rFonts w:ascii="Aptos" w:hAnsi="Aptos"/>
          <w:sz w:val="24"/>
          <w:szCs w:val="24"/>
        </w:rPr>
        <w:t>Cover letter to the BCHA Board explaining the reasons for seeking a Special Limited Partnership.</w:t>
      </w:r>
    </w:p>
    <w:p w14:paraId="40D48503" w14:textId="77777777" w:rsidR="001016F0" w:rsidRPr="007843CB" w:rsidRDefault="001016F0" w:rsidP="007843CB">
      <w:pPr>
        <w:pStyle w:val="ListParagraph"/>
        <w:ind w:left="-1800"/>
        <w:rPr>
          <w:rFonts w:ascii="Aptos" w:hAnsi="Aptos" w:cs="Times New Roman"/>
          <w:sz w:val="24"/>
          <w:szCs w:val="24"/>
        </w:rPr>
      </w:pPr>
    </w:p>
    <w:p w14:paraId="31792452" w14:textId="63C3E961" w:rsidR="00E8746D" w:rsidRPr="007843CB" w:rsidRDefault="007843CB" w:rsidP="007843CB">
      <w:pPr>
        <w:pStyle w:val="ListParagraph"/>
        <w:numPr>
          <w:ilvl w:val="0"/>
          <w:numId w:val="19"/>
        </w:numPr>
        <w:ind w:left="720"/>
        <w:rPr>
          <w:rFonts w:ascii="Aptos" w:hAnsi="Aptos"/>
          <w:sz w:val="24"/>
          <w:szCs w:val="24"/>
        </w:rPr>
      </w:pPr>
      <w:r w:rsidRPr="007843CB">
        <w:rPr>
          <w:rFonts w:ascii="Aptos" w:hAnsi="Aptos"/>
          <w:sz w:val="24"/>
          <w:szCs w:val="24"/>
        </w:rPr>
        <w:t>Project description: addresses, unit count for rehabilitation or construction, amenities, sustainability features, project phases, and development timeline.</w:t>
      </w:r>
    </w:p>
    <w:p w14:paraId="239C12C5" w14:textId="77777777" w:rsidR="006D5672" w:rsidRPr="007843CB" w:rsidRDefault="006D5672" w:rsidP="007843CB">
      <w:pPr>
        <w:pStyle w:val="ListParagraph"/>
        <w:ind w:left="-1440"/>
        <w:rPr>
          <w:rFonts w:ascii="Aptos" w:hAnsi="Aptos" w:cs="Times New Roman"/>
          <w:sz w:val="24"/>
          <w:szCs w:val="24"/>
        </w:rPr>
      </w:pPr>
    </w:p>
    <w:p w14:paraId="629424CD" w14:textId="72451B92" w:rsidR="00807E1B" w:rsidRPr="007843CB" w:rsidRDefault="006D5672" w:rsidP="007843CB">
      <w:pPr>
        <w:pStyle w:val="ListParagraph"/>
        <w:numPr>
          <w:ilvl w:val="0"/>
          <w:numId w:val="19"/>
        </w:numPr>
        <w:ind w:left="720"/>
        <w:rPr>
          <w:rFonts w:ascii="Aptos" w:hAnsi="Aptos" w:cs="Times New Roman"/>
          <w:sz w:val="24"/>
          <w:szCs w:val="24"/>
        </w:rPr>
      </w:pPr>
      <w:r w:rsidRPr="007843CB">
        <w:rPr>
          <w:rFonts w:ascii="Aptos" w:hAnsi="Aptos" w:cs="Times New Roman"/>
          <w:sz w:val="24"/>
          <w:szCs w:val="24"/>
        </w:rPr>
        <w:t>Letter</w:t>
      </w:r>
      <w:r w:rsidR="00100F6D" w:rsidRPr="007843CB">
        <w:rPr>
          <w:rFonts w:ascii="Aptos" w:hAnsi="Aptos" w:cs="Times New Roman"/>
          <w:sz w:val="24"/>
          <w:szCs w:val="24"/>
        </w:rPr>
        <w:t>s</w:t>
      </w:r>
      <w:r w:rsidRPr="007843CB">
        <w:rPr>
          <w:rFonts w:ascii="Aptos" w:hAnsi="Aptos" w:cs="Times New Roman"/>
          <w:sz w:val="24"/>
          <w:szCs w:val="24"/>
        </w:rPr>
        <w:t xml:space="preserve"> of support</w:t>
      </w:r>
      <w:r w:rsidR="00653A01" w:rsidRPr="007843CB">
        <w:rPr>
          <w:rFonts w:ascii="Aptos" w:hAnsi="Aptos" w:cs="Times New Roman"/>
          <w:sz w:val="24"/>
          <w:szCs w:val="24"/>
        </w:rPr>
        <w:t xml:space="preserve"> from the </w:t>
      </w:r>
      <w:r w:rsidR="007843CB">
        <w:rPr>
          <w:rFonts w:ascii="Aptos" w:hAnsi="Aptos" w:cs="Times New Roman"/>
          <w:sz w:val="24"/>
          <w:szCs w:val="24"/>
        </w:rPr>
        <w:t xml:space="preserve">project’s </w:t>
      </w:r>
      <w:r w:rsidR="00653A01" w:rsidRPr="007843CB">
        <w:rPr>
          <w:rFonts w:ascii="Aptos" w:hAnsi="Aptos" w:cs="Times New Roman"/>
          <w:sz w:val="24"/>
          <w:szCs w:val="24"/>
        </w:rPr>
        <w:t>jurisdiction</w:t>
      </w:r>
      <w:r w:rsidR="00E8746D" w:rsidRPr="007843CB">
        <w:rPr>
          <w:rFonts w:ascii="Aptos" w:hAnsi="Aptos" w:cs="Times New Roman"/>
          <w:sz w:val="24"/>
          <w:szCs w:val="24"/>
        </w:rPr>
        <w:t>.</w:t>
      </w:r>
    </w:p>
    <w:p w14:paraId="2FC27DF3" w14:textId="216E9337" w:rsidR="006F4FE4" w:rsidRPr="007843CB" w:rsidRDefault="006F4FE4" w:rsidP="007843CB">
      <w:pPr>
        <w:pStyle w:val="ListParagraph"/>
        <w:ind w:left="-1800"/>
        <w:rPr>
          <w:rFonts w:ascii="Aptos" w:hAnsi="Aptos" w:cs="Times New Roman"/>
          <w:sz w:val="24"/>
          <w:szCs w:val="24"/>
        </w:rPr>
      </w:pPr>
    </w:p>
    <w:p w14:paraId="456EF2EA" w14:textId="797D6BC2" w:rsidR="00807E1B" w:rsidRPr="007843CB" w:rsidRDefault="00807E1B" w:rsidP="007843CB">
      <w:pPr>
        <w:pStyle w:val="ListParagraph"/>
        <w:numPr>
          <w:ilvl w:val="0"/>
          <w:numId w:val="19"/>
        </w:numPr>
        <w:ind w:left="720"/>
        <w:rPr>
          <w:rFonts w:ascii="Aptos" w:hAnsi="Aptos" w:cs="Times New Roman"/>
          <w:sz w:val="24"/>
          <w:szCs w:val="24"/>
        </w:rPr>
      </w:pPr>
      <w:r w:rsidRPr="007843CB">
        <w:rPr>
          <w:rFonts w:ascii="Aptos" w:hAnsi="Aptos" w:cs="Times New Roman"/>
          <w:sz w:val="24"/>
          <w:szCs w:val="24"/>
        </w:rPr>
        <w:t xml:space="preserve">Evidence of site </w:t>
      </w:r>
      <w:r w:rsidR="00E8746D" w:rsidRPr="007843CB">
        <w:rPr>
          <w:rFonts w:ascii="Aptos" w:hAnsi="Aptos" w:cs="Times New Roman"/>
          <w:sz w:val="24"/>
          <w:szCs w:val="24"/>
        </w:rPr>
        <w:t>control.</w:t>
      </w:r>
    </w:p>
    <w:p w14:paraId="202B2BE6" w14:textId="77777777" w:rsidR="006F4FE4" w:rsidRPr="007843CB" w:rsidRDefault="006F4FE4" w:rsidP="007843CB">
      <w:pPr>
        <w:pStyle w:val="ListParagraph"/>
        <w:ind w:left="-1800"/>
        <w:rPr>
          <w:rFonts w:ascii="Aptos" w:hAnsi="Aptos" w:cs="Times New Roman"/>
          <w:sz w:val="24"/>
          <w:szCs w:val="24"/>
        </w:rPr>
      </w:pPr>
    </w:p>
    <w:p w14:paraId="01F6FEFD" w14:textId="77777777" w:rsidR="007843CB" w:rsidRDefault="007843CB" w:rsidP="007843CB">
      <w:pPr>
        <w:pStyle w:val="ListParagraph"/>
        <w:numPr>
          <w:ilvl w:val="0"/>
          <w:numId w:val="19"/>
        </w:numPr>
        <w:ind w:left="720"/>
        <w:rPr>
          <w:rFonts w:ascii="Aptos" w:hAnsi="Aptos" w:cs="Times New Roman"/>
          <w:sz w:val="24"/>
          <w:szCs w:val="24"/>
        </w:rPr>
      </w:pPr>
      <w:r w:rsidRPr="007843CB">
        <w:rPr>
          <w:rFonts w:ascii="Aptos" w:hAnsi="Aptos" w:cs="Times New Roman"/>
          <w:sz w:val="24"/>
          <w:szCs w:val="24"/>
        </w:rPr>
        <w:t>Completed market study, showing needs that support the Developer's proposal.</w:t>
      </w:r>
    </w:p>
    <w:p w14:paraId="7BA0E09C" w14:textId="77777777" w:rsidR="007843CB" w:rsidRPr="007843CB" w:rsidRDefault="007843CB" w:rsidP="007843CB">
      <w:pPr>
        <w:pStyle w:val="ListParagraph"/>
        <w:rPr>
          <w:rFonts w:ascii="Aptos" w:hAnsi="Aptos" w:cs="Times New Roman"/>
          <w:sz w:val="24"/>
          <w:szCs w:val="24"/>
        </w:rPr>
      </w:pPr>
    </w:p>
    <w:p w14:paraId="7B2F1E7E" w14:textId="77777777" w:rsidR="007843CB" w:rsidRDefault="007843CB" w:rsidP="007843CB">
      <w:pPr>
        <w:pStyle w:val="ListParagraph"/>
        <w:numPr>
          <w:ilvl w:val="0"/>
          <w:numId w:val="19"/>
        </w:numPr>
        <w:ind w:left="720"/>
        <w:rPr>
          <w:rFonts w:ascii="Aptos" w:hAnsi="Aptos" w:cs="Times New Roman"/>
          <w:sz w:val="24"/>
          <w:szCs w:val="24"/>
        </w:rPr>
      </w:pPr>
      <w:r w:rsidRPr="007843CB">
        <w:rPr>
          <w:rFonts w:ascii="Aptos" w:hAnsi="Aptos" w:cs="Times New Roman"/>
          <w:sz w:val="24"/>
          <w:szCs w:val="24"/>
        </w:rPr>
        <w:t>Proposed site plan and conceptual design of the project, including a legal description, proposed structures, parking, landscaping, utility easements, zoning setbacks, and other relevant illustrations to ensure compliance with plans, policies, and regulations.</w:t>
      </w:r>
    </w:p>
    <w:p w14:paraId="59B1C26E" w14:textId="77777777" w:rsidR="007843CB" w:rsidRPr="007843CB" w:rsidRDefault="007843CB" w:rsidP="007843CB">
      <w:pPr>
        <w:pStyle w:val="ListParagraph"/>
        <w:rPr>
          <w:rFonts w:ascii="Aptos" w:hAnsi="Aptos" w:cs="Times New Roman"/>
          <w:sz w:val="24"/>
          <w:szCs w:val="24"/>
        </w:rPr>
      </w:pPr>
    </w:p>
    <w:p w14:paraId="477A8A96" w14:textId="3474AD75" w:rsidR="007843CB" w:rsidRPr="007843CB" w:rsidRDefault="007843CB" w:rsidP="007843CB">
      <w:pPr>
        <w:pStyle w:val="ListParagraph"/>
        <w:numPr>
          <w:ilvl w:val="0"/>
          <w:numId w:val="19"/>
        </w:numPr>
        <w:ind w:left="720"/>
        <w:rPr>
          <w:rFonts w:ascii="Aptos" w:hAnsi="Aptos" w:cs="Times New Roman"/>
          <w:sz w:val="24"/>
          <w:szCs w:val="24"/>
        </w:rPr>
      </w:pPr>
      <w:r w:rsidRPr="007843CB">
        <w:rPr>
          <w:rFonts w:ascii="Aptos" w:hAnsi="Aptos" w:cs="Times New Roman"/>
          <w:sz w:val="24"/>
          <w:szCs w:val="24"/>
        </w:rPr>
        <w:t>Proposed ownership structure chart, including BCHA’s partnership interest.</w:t>
      </w:r>
    </w:p>
    <w:p w14:paraId="1BE7A508" w14:textId="77777777" w:rsidR="00DA17F0" w:rsidRPr="007843CB" w:rsidRDefault="00DA17F0" w:rsidP="007843CB">
      <w:pPr>
        <w:pStyle w:val="ListParagraph"/>
        <w:ind w:left="-1800"/>
        <w:rPr>
          <w:rFonts w:ascii="Aptos" w:hAnsi="Aptos" w:cs="Times New Roman"/>
          <w:sz w:val="24"/>
          <w:szCs w:val="24"/>
        </w:rPr>
      </w:pPr>
    </w:p>
    <w:p w14:paraId="209B5D83" w14:textId="77777777" w:rsidR="00930E8E" w:rsidRDefault="006F4FE4" w:rsidP="00930E8E">
      <w:pPr>
        <w:pStyle w:val="ListParagraph"/>
        <w:numPr>
          <w:ilvl w:val="0"/>
          <w:numId w:val="19"/>
        </w:numPr>
        <w:ind w:left="720"/>
        <w:rPr>
          <w:rFonts w:ascii="Aptos" w:hAnsi="Aptos" w:cs="Times New Roman"/>
          <w:sz w:val="24"/>
          <w:szCs w:val="24"/>
        </w:rPr>
      </w:pPr>
      <w:r w:rsidRPr="007843CB">
        <w:rPr>
          <w:rFonts w:ascii="Aptos" w:hAnsi="Aptos" w:cs="Times New Roman"/>
          <w:sz w:val="24"/>
          <w:szCs w:val="24"/>
        </w:rPr>
        <w:t>Resumes of the principals</w:t>
      </w:r>
      <w:r w:rsidR="00930E8E">
        <w:rPr>
          <w:rFonts w:ascii="Aptos" w:hAnsi="Aptos" w:cs="Times New Roman"/>
          <w:sz w:val="24"/>
          <w:szCs w:val="24"/>
        </w:rPr>
        <w:t>,</w:t>
      </w:r>
      <w:r w:rsidRPr="007843CB">
        <w:rPr>
          <w:rFonts w:ascii="Aptos" w:hAnsi="Aptos" w:cs="Times New Roman"/>
          <w:sz w:val="24"/>
          <w:szCs w:val="24"/>
        </w:rPr>
        <w:t xml:space="preserve"> key employees of the applicant</w:t>
      </w:r>
      <w:r w:rsidR="00930E8E">
        <w:rPr>
          <w:rFonts w:ascii="Aptos" w:hAnsi="Aptos" w:cs="Times New Roman"/>
          <w:sz w:val="24"/>
          <w:szCs w:val="24"/>
        </w:rPr>
        <w:t>,</w:t>
      </w:r>
      <w:r w:rsidRPr="007843CB">
        <w:rPr>
          <w:rFonts w:ascii="Aptos" w:hAnsi="Aptos" w:cs="Times New Roman"/>
          <w:sz w:val="24"/>
          <w:szCs w:val="24"/>
        </w:rPr>
        <w:t xml:space="preserve"> and any guarantor, with a focus on projects completed in </w:t>
      </w:r>
      <w:r w:rsidR="00FE5EB8" w:rsidRPr="007843CB">
        <w:rPr>
          <w:rFonts w:ascii="Aptos" w:hAnsi="Aptos" w:cs="Times New Roman"/>
          <w:sz w:val="24"/>
          <w:szCs w:val="24"/>
        </w:rPr>
        <w:t>Colorado.</w:t>
      </w:r>
      <w:r w:rsidRPr="007843CB">
        <w:rPr>
          <w:rFonts w:ascii="Aptos" w:hAnsi="Aptos" w:cs="Times New Roman"/>
          <w:sz w:val="24"/>
          <w:szCs w:val="24"/>
        </w:rPr>
        <w:t xml:space="preserve"> </w:t>
      </w:r>
    </w:p>
    <w:p w14:paraId="035F3F30" w14:textId="77777777" w:rsidR="00930E8E" w:rsidRPr="00930E8E" w:rsidRDefault="00930E8E" w:rsidP="00930E8E">
      <w:pPr>
        <w:pStyle w:val="ListParagraph"/>
        <w:rPr>
          <w:rFonts w:ascii="Aptos" w:hAnsi="Aptos" w:cs="Times New Roman"/>
          <w:sz w:val="24"/>
          <w:szCs w:val="24"/>
        </w:rPr>
      </w:pPr>
    </w:p>
    <w:p w14:paraId="5AB93A16" w14:textId="77777777" w:rsidR="00930E8E" w:rsidRDefault="00930E8E" w:rsidP="00930E8E">
      <w:pPr>
        <w:pStyle w:val="ListParagraph"/>
        <w:numPr>
          <w:ilvl w:val="0"/>
          <w:numId w:val="19"/>
        </w:numPr>
        <w:ind w:left="720"/>
        <w:rPr>
          <w:rFonts w:ascii="Aptos" w:hAnsi="Aptos" w:cs="Times New Roman"/>
          <w:sz w:val="24"/>
          <w:szCs w:val="24"/>
        </w:rPr>
      </w:pPr>
      <w:r w:rsidRPr="00930E8E">
        <w:rPr>
          <w:rFonts w:ascii="Aptos" w:hAnsi="Aptos" w:cs="Times New Roman"/>
          <w:sz w:val="24"/>
          <w:szCs w:val="24"/>
        </w:rPr>
        <w:t>List of all project team members, including architects, engineers, contractors, legal, accounting, property management, and financing.</w:t>
      </w:r>
    </w:p>
    <w:p w14:paraId="0EF64493" w14:textId="77777777" w:rsidR="00930E8E" w:rsidRPr="00930E8E" w:rsidRDefault="00930E8E" w:rsidP="00930E8E">
      <w:pPr>
        <w:pStyle w:val="ListParagraph"/>
        <w:rPr>
          <w:rFonts w:ascii="Aptos" w:hAnsi="Aptos" w:cs="Times New Roman"/>
          <w:sz w:val="24"/>
          <w:szCs w:val="24"/>
        </w:rPr>
      </w:pPr>
    </w:p>
    <w:p w14:paraId="486A1135" w14:textId="2A8F375D" w:rsidR="006F4FE4" w:rsidRPr="00930E8E" w:rsidRDefault="006F4FE4" w:rsidP="00930E8E">
      <w:pPr>
        <w:pStyle w:val="ListParagraph"/>
        <w:numPr>
          <w:ilvl w:val="0"/>
          <w:numId w:val="19"/>
        </w:numPr>
        <w:ind w:left="720"/>
        <w:rPr>
          <w:rFonts w:ascii="Aptos" w:hAnsi="Aptos" w:cs="Times New Roman"/>
          <w:sz w:val="24"/>
          <w:szCs w:val="24"/>
        </w:rPr>
      </w:pPr>
      <w:r w:rsidRPr="00930E8E">
        <w:rPr>
          <w:rFonts w:ascii="Aptos" w:hAnsi="Aptos" w:cs="Times New Roman"/>
          <w:sz w:val="24"/>
          <w:szCs w:val="24"/>
        </w:rPr>
        <w:t>Any identified or established Minority or Women Owned (MBE/WBE) goals for team members</w:t>
      </w:r>
      <w:r w:rsidR="00930E8E">
        <w:rPr>
          <w:rFonts w:ascii="Aptos" w:hAnsi="Aptos" w:cs="Times New Roman"/>
          <w:sz w:val="24"/>
          <w:szCs w:val="24"/>
        </w:rPr>
        <w:t>, as well as</w:t>
      </w:r>
      <w:r w:rsidRPr="00930E8E">
        <w:rPr>
          <w:rFonts w:ascii="Aptos" w:hAnsi="Aptos" w:cs="Times New Roman"/>
          <w:sz w:val="24"/>
          <w:szCs w:val="24"/>
        </w:rPr>
        <w:t xml:space="preserve"> employment opportunities in the project for minorit</w:t>
      </w:r>
      <w:r w:rsidR="00930E8E">
        <w:rPr>
          <w:rFonts w:ascii="Aptos" w:hAnsi="Aptos" w:cs="Times New Roman"/>
          <w:sz w:val="24"/>
          <w:szCs w:val="24"/>
        </w:rPr>
        <w:t>ies</w:t>
      </w:r>
      <w:r w:rsidRPr="00930E8E">
        <w:rPr>
          <w:rFonts w:ascii="Aptos" w:hAnsi="Aptos" w:cs="Times New Roman"/>
          <w:sz w:val="24"/>
          <w:szCs w:val="24"/>
        </w:rPr>
        <w:t xml:space="preserve">, women, and/or </w:t>
      </w:r>
      <w:r w:rsidR="00FE5EB8" w:rsidRPr="00930E8E">
        <w:rPr>
          <w:rFonts w:ascii="Aptos" w:hAnsi="Aptos" w:cs="Times New Roman"/>
          <w:sz w:val="24"/>
          <w:szCs w:val="24"/>
        </w:rPr>
        <w:t>people</w:t>
      </w:r>
      <w:r w:rsidR="00930E8E">
        <w:rPr>
          <w:rFonts w:ascii="Aptos" w:hAnsi="Aptos" w:cs="Times New Roman"/>
          <w:sz w:val="24"/>
          <w:szCs w:val="24"/>
        </w:rPr>
        <w:t xml:space="preserve"> with low incomes</w:t>
      </w:r>
      <w:r w:rsidR="00FE5EB8" w:rsidRPr="00930E8E">
        <w:rPr>
          <w:rFonts w:ascii="Aptos" w:hAnsi="Aptos" w:cs="Times New Roman"/>
          <w:sz w:val="24"/>
          <w:szCs w:val="24"/>
        </w:rPr>
        <w:t>.</w:t>
      </w:r>
    </w:p>
    <w:p w14:paraId="34D09DBA" w14:textId="77777777" w:rsidR="00DA17F0" w:rsidRPr="007843CB" w:rsidRDefault="00DA17F0" w:rsidP="007843CB">
      <w:pPr>
        <w:pStyle w:val="ListParagraph"/>
        <w:ind w:left="-1800"/>
        <w:rPr>
          <w:rFonts w:ascii="Aptos" w:hAnsi="Aptos" w:cs="Times New Roman"/>
          <w:sz w:val="24"/>
          <w:szCs w:val="24"/>
        </w:rPr>
      </w:pPr>
    </w:p>
    <w:p w14:paraId="0A9957B7" w14:textId="77777777" w:rsidR="00930E8E" w:rsidRDefault="00272BB7" w:rsidP="00930E8E">
      <w:pPr>
        <w:pStyle w:val="ListParagraph"/>
        <w:numPr>
          <w:ilvl w:val="0"/>
          <w:numId w:val="19"/>
        </w:numPr>
        <w:ind w:left="720"/>
        <w:rPr>
          <w:rFonts w:ascii="Aptos" w:hAnsi="Aptos" w:cs="Times New Roman"/>
          <w:sz w:val="24"/>
          <w:szCs w:val="24"/>
        </w:rPr>
      </w:pPr>
      <w:r w:rsidRPr="007843CB">
        <w:rPr>
          <w:rFonts w:ascii="Aptos" w:hAnsi="Aptos" w:cs="Times New Roman"/>
          <w:sz w:val="24"/>
          <w:szCs w:val="24"/>
        </w:rPr>
        <w:t xml:space="preserve">Evidence of the right to do business and/or good standing in the State of Colorado for the Developer and, if formed, the project </w:t>
      </w:r>
      <w:r w:rsidR="00FE5EB8" w:rsidRPr="007843CB">
        <w:rPr>
          <w:rFonts w:ascii="Aptos" w:hAnsi="Aptos" w:cs="Times New Roman"/>
          <w:sz w:val="24"/>
          <w:szCs w:val="24"/>
        </w:rPr>
        <w:t>owner.</w:t>
      </w:r>
    </w:p>
    <w:p w14:paraId="37C6C034" w14:textId="77777777" w:rsidR="00930E8E" w:rsidRPr="00930E8E" w:rsidRDefault="00930E8E" w:rsidP="00930E8E">
      <w:pPr>
        <w:pStyle w:val="ListParagraph"/>
        <w:rPr>
          <w:rFonts w:ascii="Aptos" w:hAnsi="Aptos" w:cs="Times New Roman"/>
          <w:sz w:val="24"/>
          <w:szCs w:val="24"/>
        </w:rPr>
      </w:pPr>
    </w:p>
    <w:p w14:paraId="09F77BE3" w14:textId="0E707085" w:rsidR="00930E8E" w:rsidRPr="00930E8E" w:rsidRDefault="00930E8E" w:rsidP="00930E8E">
      <w:pPr>
        <w:pStyle w:val="ListParagraph"/>
        <w:numPr>
          <w:ilvl w:val="0"/>
          <w:numId w:val="19"/>
        </w:numPr>
        <w:ind w:left="720"/>
        <w:rPr>
          <w:rFonts w:ascii="Aptos" w:hAnsi="Aptos" w:cs="Times New Roman"/>
          <w:sz w:val="24"/>
          <w:szCs w:val="24"/>
        </w:rPr>
      </w:pPr>
      <w:r w:rsidRPr="00930E8E">
        <w:rPr>
          <w:rFonts w:ascii="Aptos" w:hAnsi="Aptos" w:cs="Times New Roman"/>
          <w:sz w:val="24"/>
          <w:szCs w:val="24"/>
        </w:rPr>
        <w:t>Certification that the Developer is not and does not expect to be involved in litigation.</w:t>
      </w:r>
    </w:p>
    <w:p w14:paraId="706A2B66" w14:textId="77777777" w:rsidR="007843CB" w:rsidRPr="007843CB" w:rsidRDefault="007843CB" w:rsidP="007843CB">
      <w:pPr>
        <w:pStyle w:val="ListParagraph"/>
        <w:rPr>
          <w:rFonts w:ascii="Aptos" w:hAnsi="Aptos" w:cs="Times New Roman"/>
          <w:sz w:val="24"/>
          <w:szCs w:val="24"/>
        </w:rPr>
      </w:pPr>
    </w:p>
    <w:p w14:paraId="57FE8412" w14:textId="27845BDD" w:rsidR="48989F76" w:rsidRPr="007843CB" w:rsidRDefault="48989F76" w:rsidP="007843CB">
      <w:pPr>
        <w:pStyle w:val="ListParagraph"/>
        <w:numPr>
          <w:ilvl w:val="0"/>
          <w:numId w:val="19"/>
        </w:numPr>
        <w:ind w:left="720"/>
        <w:rPr>
          <w:rFonts w:ascii="Aptos" w:hAnsi="Aptos" w:cs="Times New Roman"/>
          <w:sz w:val="24"/>
          <w:szCs w:val="24"/>
        </w:rPr>
      </w:pPr>
      <w:r w:rsidRPr="007843CB">
        <w:rPr>
          <w:rFonts w:ascii="Aptos" w:hAnsi="Aptos" w:cs="Times New Roman"/>
          <w:sz w:val="24"/>
          <w:szCs w:val="24"/>
        </w:rPr>
        <w:t>Information demonstrating how the project meets the criteria set forth in the BCHA Special Limited Partnership Development Participation Policy.</w:t>
      </w:r>
    </w:p>
    <w:p w14:paraId="7750306E" w14:textId="77777777" w:rsidR="004576F3" w:rsidRPr="007843CB" w:rsidRDefault="004576F3" w:rsidP="003A49C5">
      <w:pPr>
        <w:rPr>
          <w:rFonts w:ascii="Aptos" w:hAnsi="Aptos" w:cs="Times New Roman"/>
          <w:sz w:val="24"/>
          <w:szCs w:val="24"/>
        </w:rPr>
      </w:pPr>
    </w:p>
    <w:p w14:paraId="66F261A7" w14:textId="77777777" w:rsidR="00FE6DD9" w:rsidRPr="007843CB" w:rsidRDefault="00FE6DD9" w:rsidP="003A49C5">
      <w:pPr>
        <w:rPr>
          <w:rFonts w:ascii="Aptos" w:hAnsi="Aptos" w:cs="Times New Roman"/>
          <w:sz w:val="24"/>
          <w:szCs w:val="24"/>
        </w:rPr>
      </w:pPr>
    </w:p>
    <w:p w14:paraId="6D3E164A" w14:textId="34410C1F" w:rsidR="003A49C5" w:rsidRPr="007843CB" w:rsidRDefault="005F0323" w:rsidP="003A49C5">
      <w:pPr>
        <w:pStyle w:val="ListParagraph"/>
        <w:numPr>
          <w:ilvl w:val="0"/>
          <w:numId w:val="11"/>
        </w:numPr>
        <w:rPr>
          <w:rFonts w:ascii="Aptos" w:hAnsi="Aptos" w:cs="Times New Roman"/>
          <w:b/>
          <w:bCs/>
          <w:sz w:val="28"/>
          <w:szCs w:val="28"/>
        </w:rPr>
      </w:pPr>
      <w:r w:rsidRPr="007843CB">
        <w:rPr>
          <w:rFonts w:ascii="Aptos" w:hAnsi="Aptos" w:cs="Times New Roman"/>
          <w:b/>
          <w:bCs/>
          <w:sz w:val="28"/>
          <w:szCs w:val="28"/>
        </w:rPr>
        <w:t>Project Financing</w:t>
      </w:r>
    </w:p>
    <w:p w14:paraId="6854AFC0" w14:textId="77777777" w:rsidR="00807E1B" w:rsidRPr="007843CB" w:rsidRDefault="00807E1B" w:rsidP="00807E1B">
      <w:pPr>
        <w:pStyle w:val="ListParagraph"/>
        <w:rPr>
          <w:rFonts w:ascii="Aptos" w:hAnsi="Aptos" w:cs="Times New Roman"/>
          <w:sz w:val="24"/>
          <w:szCs w:val="24"/>
        </w:rPr>
      </w:pPr>
    </w:p>
    <w:p w14:paraId="7773A8DC" w14:textId="75A8994F" w:rsidR="00A907CD" w:rsidRPr="007843CB" w:rsidRDefault="005255C8" w:rsidP="00E22EB3">
      <w:pPr>
        <w:pStyle w:val="ListParagraph"/>
        <w:numPr>
          <w:ilvl w:val="0"/>
          <w:numId w:val="25"/>
        </w:numPr>
        <w:rPr>
          <w:rFonts w:ascii="Aptos" w:hAnsi="Aptos" w:cs="Times New Roman"/>
          <w:sz w:val="24"/>
          <w:szCs w:val="24"/>
        </w:rPr>
      </w:pPr>
      <w:r w:rsidRPr="007843CB">
        <w:rPr>
          <w:rFonts w:ascii="Aptos" w:hAnsi="Aptos" w:cs="Times New Roman"/>
          <w:sz w:val="24"/>
          <w:szCs w:val="24"/>
        </w:rPr>
        <w:t>Project fi</w:t>
      </w:r>
      <w:r w:rsidR="00F452D7" w:rsidRPr="007843CB">
        <w:rPr>
          <w:rFonts w:ascii="Aptos" w:hAnsi="Aptos" w:cs="Times New Roman"/>
          <w:sz w:val="24"/>
          <w:szCs w:val="24"/>
        </w:rPr>
        <w:t>nancial model including:</w:t>
      </w:r>
    </w:p>
    <w:p w14:paraId="6469C57B" w14:textId="3F34797F" w:rsidR="005A31FD" w:rsidRPr="007843CB" w:rsidRDefault="00A907CD" w:rsidP="00E22EB3">
      <w:pPr>
        <w:pStyle w:val="ListParagraph"/>
        <w:numPr>
          <w:ilvl w:val="1"/>
          <w:numId w:val="25"/>
        </w:numPr>
        <w:rPr>
          <w:rFonts w:ascii="Aptos" w:hAnsi="Aptos" w:cs="Times New Roman"/>
          <w:sz w:val="24"/>
          <w:szCs w:val="24"/>
        </w:rPr>
      </w:pPr>
      <w:r w:rsidRPr="007843CB">
        <w:rPr>
          <w:rFonts w:ascii="Aptos" w:hAnsi="Aptos" w:cs="Times New Roman"/>
          <w:sz w:val="24"/>
          <w:szCs w:val="24"/>
        </w:rPr>
        <w:t xml:space="preserve">Development </w:t>
      </w:r>
      <w:r w:rsidR="00984619" w:rsidRPr="007843CB">
        <w:rPr>
          <w:rFonts w:ascii="Aptos" w:hAnsi="Aptos" w:cs="Times New Roman"/>
          <w:sz w:val="24"/>
          <w:szCs w:val="24"/>
        </w:rPr>
        <w:t>s</w:t>
      </w:r>
      <w:r w:rsidRPr="007843CB">
        <w:rPr>
          <w:rFonts w:ascii="Aptos" w:hAnsi="Aptos" w:cs="Times New Roman"/>
          <w:sz w:val="24"/>
          <w:szCs w:val="24"/>
        </w:rPr>
        <w:t>ource</w:t>
      </w:r>
      <w:r w:rsidR="00984619" w:rsidRPr="007843CB">
        <w:rPr>
          <w:rFonts w:ascii="Aptos" w:hAnsi="Aptos" w:cs="Times New Roman"/>
          <w:sz w:val="24"/>
          <w:szCs w:val="24"/>
        </w:rPr>
        <w:t>s</w:t>
      </w:r>
      <w:r w:rsidRPr="007843CB">
        <w:rPr>
          <w:rFonts w:ascii="Aptos" w:hAnsi="Aptos" w:cs="Times New Roman"/>
          <w:sz w:val="24"/>
          <w:szCs w:val="24"/>
        </w:rPr>
        <w:t xml:space="preserve"> and </w:t>
      </w:r>
      <w:r w:rsidR="00984619" w:rsidRPr="007843CB">
        <w:rPr>
          <w:rFonts w:ascii="Aptos" w:hAnsi="Aptos" w:cs="Times New Roman"/>
          <w:sz w:val="24"/>
          <w:szCs w:val="24"/>
        </w:rPr>
        <w:t>u</w:t>
      </w:r>
      <w:r w:rsidRPr="007843CB">
        <w:rPr>
          <w:rFonts w:ascii="Aptos" w:hAnsi="Aptos" w:cs="Times New Roman"/>
          <w:sz w:val="24"/>
          <w:szCs w:val="24"/>
        </w:rPr>
        <w:t>se</w:t>
      </w:r>
      <w:r w:rsidR="00984619" w:rsidRPr="007843CB">
        <w:rPr>
          <w:rFonts w:ascii="Aptos" w:hAnsi="Aptos" w:cs="Times New Roman"/>
          <w:sz w:val="24"/>
          <w:szCs w:val="24"/>
        </w:rPr>
        <w:t>s</w:t>
      </w:r>
      <w:r w:rsidRPr="007843CB">
        <w:rPr>
          <w:rFonts w:ascii="Aptos" w:hAnsi="Aptos" w:cs="Times New Roman"/>
          <w:sz w:val="24"/>
          <w:szCs w:val="24"/>
        </w:rPr>
        <w:t xml:space="preserve"> </w:t>
      </w:r>
      <w:proofErr w:type="gramStart"/>
      <w:r w:rsidRPr="007843CB">
        <w:rPr>
          <w:rFonts w:ascii="Aptos" w:hAnsi="Aptos" w:cs="Times New Roman"/>
          <w:sz w:val="24"/>
          <w:szCs w:val="24"/>
        </w:rPr>
        <w:t>budget</w:t>
      </w:r>
      <w:r w:rsidR="00984619" w:rsidRPr="007843CB">
        <w:rPr>
          <w:rFonts w:ascii="Aptos" w:hAnsi="Aptos" w:cs="Times New Roman"/>
          <w:sz w:val="24"/>
          <w:szCs w:val="24"/>
        </w:rPr>
        <w:t>;</w:t>
      </w:r>
      <w:proofErr w:type="gramEnd"/>
    </w:p>
    <w:p w14:paraId="598C52B8" w14:textId="79464EA0" w:rsidR="00783393" w:rsidRPr="007843CB" w:rsidRDefault="005255C8" w:rsidP="00E22EB3">
      <w:pPr>
        <w:pStyle w:val="ListParagraph"/>
        <w:numPr>
          <w:ilvl w:val="1"/>
          <w:numId w:val="25"/>
        </w:numPr>
        <w:rPr>
          <w:rFonts w:ascii="Aptos" w:hAnsi="Aptos" w:cs="Times New Roman"/>
          <w:sz w:val="24"/>
          <w:szCs w:val="24"/>
        </w:rPr>
      </w:pPr>
      <w:r w:rsidRPr="007843CB">
        <w:rPr>
          <w:rFonts w:ascii="Aptos" w:hAnsi="Aptos" w:cs="Times New Roman"/>
          <w:sz w:val="24"/>
          <w:szCs w:val="24"/>
        </w:rPr>
        <w:t>A</w:t>
      </w:r>
      <w:r w:rsidR="00114102" w:rsidRPr="007843CB">
        <w:rPr>
          <w:rFonts w:ascii="Aptos" w:hAnsi="Aptos" w:cs="Times New Roman"/>
          <w:sz w:val="24"/>
          <w:szCs w:val="24"/>
        </w:rPr>
        <w:t xml:space="preserve">mounts of loans, lien priority, and payment </w:t>
      </w:r>
      <w:proofErr w:type="gramStart"/>
      <w:r w:rsidR="00114102" w:rsidRPr="007843CB">
        <w:rPr>
          <w:rFonts w:ascii="Aptos" w:hAnsi="Aptos" w:cs="Times New Roman"/>
          <w:sz w:val="24"/>
          <w:szCs w:val="24"/>
        </w:rPr>
        <w:t>priority;</w:t>
      </w:r>
      <w:proofErr w:type="gramEnd"/>
      <w:r w:rsidR="00114102" w:rsidRPr="007843CB">
        <w:rPr>
          <w:rFonts w:ascii="Aptos" w:hAnsi="Aptos" w:cs="Times New Roman"/>
          <w:sz w:val="24"/>
          <w:szCs w:val="24"/>
        </w:rPr>
        <w:t xml:space="preserve"> </w:t>
      </w:r>
    </w:p>
    <w:p w14:paraId="5D576BA8" w14:textId="77777777" w:rsidR="005255C8" w:rsidRPr="007843CB" w:rsidRDefault="00114102" w:rsidP="00E22EB3">
      <w:pPr>
        <w:pStyle w:val="ListParagraph"/>
        <w:numPr>
          <w:ilvl w:val="1"/>
          <w:numId w:val="25"/>
        </w:numPr>
        <w:rPr>
          <w:rFonts w:ascii="Aptos" w:hAnsi="Aptos" w:cs="Times New Roman"/>
          <w:sz w:val="24"/>
          <w:szCs w:val="24"/>
        </w:rPr>
      </w:pPr>
      <w:r w:rsidRPr="007843CB">
        <w:rPr>
          <w:rFonts w:ascii="Aptos" w:hAnsi="Aptos" w:cs="Times New Roman"/>
          <w:sz w:val="24"/>
          <w:szCs w:val="24"/>
        </w:rPr>
        <w:t xml:space="preserve">Unit mix, income restrictions, and rental </w:t>
      </w:r>
      <w:proofErr w:type="gramStart"/>
      <w:r w:rsidRPr="007843CB">
        <w:rPr>
          <w:rFonts w:ascii="Aptos" w:hAnsi="Aptos" w:cs="Times New Roman"/>
          <w:sz w:val="24"/>
          <w:szCs w:val="24"/>
        </w:rPr>
        <w:t>rates;</w:t>
      </w:r>
      <w:proofErr w:type="gramEnd"/>
    </w:p>
    <w:p w14:paraId="74BD3C53" w14:textId="4F1B173D" w:rsidR="00114102" w:rsidRPr="007843CB" w:rsidRDefault="00114102" w:rsidP="00E22EB3">
      <w:pPr>
        <w:pStyle w:val="ListParagraph"/>
        <w:numPr>
          <w:ilvl w:val="1"/>
          <w:numId w:val="25"/>
        </w:numPr>
        <w:rPr>
          <w:rFonts w:ascii="Aptos" w:hAnsi="Aptos" w:cs="Times New Roman"/>
          <w:sz w:val="24"/>
          <w:szCs w:val="24"/>
        </w:rPr>
      </w:pPr>
      <w:r w:rsidRPr="007843CB">
        <w:rPr>
          <w:rFonts w:ascii="Aptos" w:hAnsi="Aptos" w:cs="Times New Roman"/>
          <w:sz w:val="24"/>
          <w:szCs w:val="24"/>
        </w:rPr>
        <w:t xml:space="preserve">First year operating revenues and </w:t>
      </w:r>
      <w:proofErr w:type="gramStart"/>
      <w:r w:rsidRPr="007843CB">
        <w:rPr>
          <w:rFonts w:ascii="Aptos" w:hAnsi="Aptos" w:cs="Times New Roman"/>
          <w:sz w:val="24"/>
          <w:szCs w:val="24"/>
        </w:rPr>
        <w:t>expenses;</w:t>
      </w:r>
      <w:proofErr w:type="gramEnd"/>
    </w:p>
    <w:p w14:paraId="43E19918" w14:textId="42A93240" w:rsidR="00BB2F2E" w:rsidRPr="007843CB" w:rsidRDefault="00BB2F2E" w:rsidP="00E22EB3">
      <w:pPr>
        <w:pStyle w:val="ListParagraph"/>
        <w:numPr>
          <w:ilvl w:val="1"/>
          <w:numId w:val="25"/>
        </w:numPr>
        <w:rPr>
          <w:rFonts w:ascii="Aptos" w:hAnsi="Aptos" w:cs="Times New Roman"/>
          <w:sz w:val="24"/>
          <w:szCs w:val="24"/>
        </w:rPr>
      </w:pPr>
      <w:r w:rsidRPr="007843CB">
        <w:rPr>
          <w:rFonts w:ascii="Aptos" w:hAnsi="Aptos" w:cs="Times New Roman"/>
          <w:sz w:val="24"/>
          <w:szCs w:val="24"/>
        </w:rPr>
        <w:t xml:space="preserve">Detailed </w:t>
      </w:r>
      <w:r w:rsidR="005F0323" w:rsidRPr="007843CB">
        <w:rPr>
          <w:rFonts w:ascii="Aptos" w:hAnsi="Aptos" w:cs="Times New Roman"/>
          <w:sz w:val="24"/>
          <w:szCs w:val="24"/>
        </w:rPr>
        <w:t>15-year</w:t>
      </w:r>
      <w:r w:rsidRPr="007843CB">
        <w:rPr>
          <w:rFonts w:ascii="Aptos" w:hAnsi="Aptos" w:cs="Times New Roman"/>
          <w:sz w:val="24"/>
          <w:szCs w:val="24"/>
        </w:rPr>
        <w:t xml:space="preserve"> operating proforma</w:t>
      </w:r>
    </w:p>
    <w:p w14:paraId="2267B6CB" w14:textId="77777777" w:rsidR="00A94E0B" w:rsidRPr="007843CB" w:rsidRDefault="00A94E0B" w:rsidP="00A94E0B">
      <w:pPr>
        <w:pStyle w:val="ListParagraph"/>
        <w:rPr>
          <w:rFonts w:ascii="Aptos" w:hAnsi="Aptos" w:cs="Times New Roman"/>
          <w:sz w:val="24"/>
          <w:szCs w:val="24"/>
        </w:rPr>
      </w:pPr>
    </w:p>
    <w:p w14:paraId="4E81F4F6" w14:textId="7F91FA8B" w:rsidR="00272BB7" w:rsidRPr="007843CB" w:rsidRDefault="004F4F63" w:rsidP="00E22EB3">
      <w:pPr>
        <w:pStyle w:val="ListParagraph"/>
        <w:numPr>
          <w:ilvl w:val="0"/>
          <w:numId w:val="25"/>
        </w:numPr>
        <w:rPr>
          <w:rFonts w:ascii="Aptos" w:hAnsi="Aptos" w:cs="Times New Roman"/>
          <w:sz w:val="24"/>
          <w:szCs w:val="24"/>
        </w:rPr>
      </w:pPr>
      <w:r w:rsidRPr="007843CB">
        <w:rPr>
          <w:rFonts w:ascii="Aptos" w:hAnsi="Aptos" w:cs="Times New Roman"/>
          <w:sz w:val="24"/>
          <w:szCs w:val="24"/>
        </w:rPr>
        <w:t xml:space="preserve">Summary of the </w:t>
      </w:r>
      <w:r w:rsidR="008F7869" w:rsidRPr="007843CB">
        <w:rPr>
          <w:rFonts w:ascii="Aptos" w:hAnsi="Aptos" w:cs="Times New Roman"/>
          <w:sz w:val="24"/>
          <w:szCs w:val="24"/>
        </w:rPr>
        <w:t>requested</w:t>
      </w:r>
      <w:r w:rsidRPr="007843CB">
        <w:rPr>
          <w:rFonts w:ascii="Aptos" w:hAnsi="Aptos" w:cs="Times New Roman"/>
          <w:sz w:val="24"/>
          <w:szCs w:val="24"/>
        </w:rPr>
        <w:t xml:space="preserve"> property tax</w:t>
      </w:r>
      <w:r w:rsidR="008F7869" w:rsidRPr="007843CB">
        <w:rPr>
          <w:rFonts w:ascii="Aptos" w:hAnsi="Aptos" w:cs="Times New Roman"/>
          <w:sz w:val="24"/>
          <w:szCs w:val="24"/>
        </w:rPr>
        <w:t xml:space="preserve"> exemption</w:t>
      </w:r>
      <w:r w:rsidRPr="007843CB">
        <w:rPr>
          <w:rFonts w:ascii="Aptos" w:hAnsi="Aptos" w:cs="Times New Roman"/>
          <w:sz w:val="24"/>
          <w:szCs w:val="24"/>
        </w:rPr>
        <w:t>, sales and use tax</w:t>
      </w:r>
      <w:r w:rsidR="008F7869" w:rsidRPr="007843CB">
        <w:rPr>
          <w:rFonts w:ascii="Aptos" w:hAnsi="Aptos" w:cs="Times New Roman"/>
          <w:sz w:val="24"/>
          <w:szCs w:val="24"/>
        </w:rPr>
        <w:t xml:space="preserve"> exemption</w:t>
      </w:r>
      <w:r w:rsidRPr="007843CB">
        <w:rPr>
          <w:rFonts w:ascii="Aptos" w:hAnsi="Aptos" w:cs="Times New Roman"/>
          <w:sz w:val="24"/>
          <w:szCs w:val="24"/>
        </w:rPr>
        <w:t>, and special assessment reduction associated with the proposal</w:t>
      </w:r>
      <w:r w:rsidR="008F7869" w:rsidRPr="007843CB">
        <w:rPr>
          <w:rFonts w:ascii="Aptos" w:hAnsi="Aptos" w:cs="Times New Roman"/>
          <w:sz w:val="24"/>
          <w:szCs w:val="24"/>
        </w:rPr>
        <w:t>. A</w:t>
      </w:r>
      <w:r w:rsidR="00272BB7" w:rsidRPr="007843CB">
        <w:rPr>
          <w:rFonts w:ascii="Aptos" w:hAnsi="Aptos" w:cs="Times New Roman"/>
          <w:sz w:val="24"/>
          <w:szCs w:val="24"/>
        </w:rPr>
        <w:t>ssum</w:t>
      </w:r>
      <w:r w:rsidR="008F7869" w:rsidRPr="007843CB">
        <w:rPr>
          <w:rFonts w:ascii="Aptos" w:hAnsi="Aptos" w:cs="Times New Roman"/>
          <w:sz w:val="24"/>
          <w:szCs w:val="24"/>
        </w:rPr>
        <w:t>e</w:t>
      </w:r>
      <w:r w:rsidR="00272BB7" w:rsidRPr="007843CB">
        <w:rPr>
          <w:rFonts w:ascii="Aptos" w:hAnsi="Aptos" w:cs="Times New Roman"/>
          <w:sz w:val="24"/>
          <w:szCs w:val="24"/>
        </w:rPr>
        <w:t xml:space="preserve"> a 3% annual operating expense escalation factor.</w:t>
      </w:r>
    </w:p>
    <w:p w14:paraId="6E8C700E" w14:textId="77777777" w:rsidR="001F2A4E" w:rsidRPr="007843CB" w:rsidRDefault="001F2A4E" w:rsidP="001F2A4E">
      <w:pPr>
        <w:pStyle w:val="ListParagraph"/>
        <w:ind w:left="360"/>
        <w:rPr>
          <w:rFonts w:ascii="Aptos" w:hAnsi="Aptos" w:cs="Times New Roman"/>
          <w:sz w:val="24"/>
          <w:szCs w:val="24"/>
        </w:rPr>
      </w:pPr>
    </w:p>
    <w:p w14:paraId="47446A99" w14:textId="34A33738" w:rsidR="00114102" w:rsidRPr="007843CB" w:rsidRDefault="00A94E0B" w:rsidP="00E22EB3">
      <w:pPr>
        <w:pStyle w:val="ListParagraph"/>
        <w:numPr>
          <w:ilvl w:val="0"/>
          <w:numId w:val="25"/>
        </w:numPr>
        <w:rPr>
          <w:rFonts w:ascii="Aptos" w:hAnsi="Aptos" w:cs="Times New Roman"/>
          <w:sz w:val="24"/>
          <w:szCs w:val="24"/>
        </w:rPr>
      </w:pPr>
      <w:r w:rsidRPr="007843CB">
        <w:rPr>
          <w:rFonts w:ascii="Aptos" w:hAnsi="Aptos" w:cs="Times New Roman"/>
          <w:sz w:val="24"/>
          <w:szCs w:val="24"/>
        </w:rPr>
        <w:t>Statement describing Developer compensation from the project, whether Developer Fee, share of cash flow, sale proceeds, or other sources</w:t>
      </w:r>
      <w:r w:rsidR="001F2A4E" w:rsidRPr="007843CB">
        <w:rPr>
          <w:rFonts w:ascii="Aptos" w:hAnsi="Aptos" w:cs="Times New Roman"/>
          <w:sz w:val="24"/>
          <w:szCs w:val="24"/>
        </w:rPr>
        <w:t>.</w:t>
      </w:r>
    </w:p>
    <w:p w14:paraId="54AEFC08" w14:textId="77777777" w:rsidR="00682369" w:rsidRPr="007843CB" w:rsidRDefault="00682369" w:rsidP="00682369">
      <w:pPr>
        <w:pStyle w:val="ListParagraph"/>
        <w:rPr>
          <w:rFonts w:ascii="Aptos" w:hAnsi="Aptos" w:cs="Times New Roman"/>
          <w:sz w:val="24"/>
          <w:szCs w:val="24"/>
        </w:rPr>
      </w:pPr>
    </w:p>
    <w:p w14:paraId="5245EA5B" w14:textId="4270AE77" w:rsidR="00114102" w:rsidRPr="007843CB" w:rsidRDefault="00682369" w:rsidP="00E22EB3">
      <w:pPr>
        <w:pStyle w:val="ListParagraph"/>
        <w:numPr>
          <w:ilvl w:val="0"/>
          <w:numId w:val="25"/>
        </w:numPr>
        <w:rPr>
          <w:rFonts w:ascii="Aptos" w:hAnsi="Aptos" w:cs="Times New Roman"/>
          <w:sz w:val="24"/>
          <w:szCs w:val="24"/>
        </w:rPr>
      </w:pPr>
      <w:r w:rsidRPr="007843CB">
        <w:rPr>
          <w:rFonts w:ascii="Aptos" w:hAnsi="Aptos" w:cs="Times New Roman"/>
          <w:sz w:val="24"/>
          <w:szCs w:val="24"/>
        </w:rPr>
        <w:t>Schedule number</w:t>
      </w:r>
      <w:r w:rsidR="001F2A4E" w:rsidRPr="007843CB">
        <w:rPr>
          <w:rFonts w:ascii="Aptos" w:hAnsi="Aptos" w:cs="Times New Roman"/>
          <w:sz w:val="24"/>
          <w:szCs w:val="24"/>
        </w:rPr>
        <w:t xml:space="preserve">s </w:t>
      </w:r>
      <w:r w:rsidRPr="007843CB">
        <w:rPr>
          <w:rFonts w:ascii="Aptos" w:hAnsi="Aptos" w:cs="Times New Roman"/>
          <w:sz w:val="24"/>
          <w:szCs w:val="24"/>
        </w:rPr>
        <w:t>and real estate tax assessment for the last two years for the property to be developed</w:t>
      </w:r>
      <w:r w:rsidR="001F2A4E" w:rsidRPr="007843CB">
        <w:rPr>
          <w:rFonts w:ascii="Aptos" w:hAnsi="Aptos" w:cs="Times New Roman"/>
          <w:sz w:val="24"/>
          <w:szCs w:val="24"/>
        </w:rPr>
        <w:t>.</w:t>
      </w:r>
    </w:p>
    <w:p w14:paraId="30867C16" w14:textId="77777777" w:rsidR="00114102" w:rsidRPr="007843CB" w:rsidRDefault="00114102" w:rsidP="00114102">
      <w:pPr>
        <w:pStyle w:val="ListParagraph"/>
        <w:rPr>
          <w:rFonts w:ascii="Aptos" w:hAnsi="Aptos" w:cs="Times New Roman"/>
          <w:sz w:val="24"/>
          <w:szCs w:val="24"/>
        </w:rPr>
      </w:pPr>
    </w:p>
    <w:p w14:paraId="032548B6" w14:textId="313D2848" w:rsidR="00114102" w:rsidRPr="007843CB" w:rsidRDefault="00114102" w:rsidP="00E22EB3">
      <w:pPr>
        <w:pStyle w:val="ListParagraph"/>
        <w:numPr>
          <w:ilvl w:val="0"/>
          <w:numId w:val="25"/>
        </w:numPr>
        <w:rPr>
          <w:rFonts w:ascii="Aptos" w:hAnsi="Aptos" w:cs="Times New Roman"/>
          <w:sz w:val="24"/>
          <w:szCs w:val="24"/>
        </w:rPr>
      </w:pPr>
      <w:r w:rsidRPr="007843CB">
        <w:rPr>
          <w:rFonts w:ascii="Aptos" w:hAnsi="Aptos" w:cs="Times New Roman"/>
          <w:sz w:val="24"/>
          <w:szCs w:val="24"/>
        </w:rPr>
        <w:t>Tax credit preliminary reservation letter</w:t>
      </w:r>
      <w:r w:rsidR="001F2A4E" w:rsidRPr="007843CB">
        <w:rPr>
          <w:rFonts w:ascii="Aptos" w:hAnsi="Aptos" w:cs="Times New Roman"/>
          <w:sz w:val="24"/>
          <w:szCs w:val="24"/>
        </w:rPr>
        <w:t>.</w:t>
      </w:r>
    </w:p>
    <w:p w14:paraId="7D04C718" w14:textId="77777777" w:rsidR="00272BB7" w:rsidRPr="007843CB" w:rsidRDefault="00272BB7" w:rsidP="00272BB7">
      <w:pPr>
        <w:pStyle w:val="ListParagraph"/>
        <w:ind w:left="360"/>
        <w:rPr>
          <w:rFonts w:ascii="Aptos" w:hAnsi="Aptos" w:cs="Times New Roman"/>
          <w:sz w:val="24"/>
          <w:szCs w:val="24"/>
        </w:rPr>
      </w:pPr>
    </w:p>
    <w:p w14:paraId="486330E1" w14:textId="71862136" w:rsidR="00114102" w:rsidRPr="007843CB" w:rsidRDefault="00114102" w:rsidP="00E22EB3">
      <w:pPr>
        <w:pStyle w:val="ListParagraph"/>
        <w:numPr>
          <w:ilvl w:val="0"/>
          <w:numId w:val="25"/>
        </w:numPr>
        <w:rPr>
          <w:rFonts w:ascii="Aptos" w:hAnsi="Aptos" w:cs="Times New Roman"/>
          <w:sz w:val="24"/>
          <w:szCs w:val="24"/>
        </w:rPr>
      </w:pPr>
      <w:r w:rsidRPr="007843CB">
        <w:rPr>
          <w:rFonts w:ascii="Aptos" w:hAnsi="Aptos" w:cs="Times New Roman"/>
          <w:sz w:val="24"/>
          <w:szCs w:val="24"/>
        </w:rPr>
        <w:t xml:space="preserve">The </w:t>
      </w:r>
      <w:r w:rsidR="00AE7774" w:rsidRPr="007843CB">
        <w:rPr>
          <w:rFonts w:ascii="Aptos" w:hAnsi="Aptos" w:cs="Times New Roman"/>
          <w:sz w:val="24"/>
          <w:szCs w:val="24"/>
        </w:rPr>
        <w:t xml:space="preserve">Developer’s </w:t>
      </w:r>
      <w:r w:rsidRPr="007843CB">
        <w:rPr>
          <w:rFonts w:ascii="Aptos" w:hAnsi="Aptos" w:cs="Times New Roman"/>
          <w:sz w:val="24"/>
          <w:szCs w:val="24"/>
        </w:rPr>
        <w:t>and any guarantor’s financial statements for the preceding three years</w:t>
      </w:r>
      <w:r w:rsidR="005F0323" w:rsidRPr="007843CB">
        <w:rPr>
          <w:rFonts w:ascii="Aptos" w:hAnsi="Aptos" w:cs="Times New Roman"/>
          <w:sz w:val="24"/>
          <w:szCs w:val="24"/>
        </w:rPr>
        <w:t>.</w:t>
      </w:r>
    </w:p>
    <w:p w14:paraId="2056FB83" w14:textId="77777777" w:rsidR="00114102" w:rsidRPr="007843CB" w:rsidRDefault="00114102" w:rsidP="00114102">
      <w:pPr>
        <w:pStyle w:val="ListParagraph"/>
        <w:rPr>
          <w:rFonts w:ascii="Aptos" w:hAnsi="Aptos" w:cs="Times New Roman"/>
          <w:sz w:val="24"/>
          <w:szCs w:val="24"/>
        </w:rPr>
      </w:pPr>
    </w:p>
    <w:p w14:paraId="3F49939A" w14:textId="54DC7D3E" w:rsidR="00807E1B" w:rsidRPr="007843CB" w:rsidRDefault="00114102" w:rsidP="00E22EB3">
      <w:pPr>
        <w:pStyle w:val="ListParagraph"/>
        <w:numPr>
          <w:ilvl w:val="0"/>
          <w:numId w:val="25"/>
        </w:numPr>
        <w:rPr>
          <w:rFonts w:ascii="Aptos" w:hAnsi="Aptos" w:cs="Times New Roman"/>
          <w:sz w:val="24"/>
          <w:szCs w:val="24"/>
        </w:rPr>
      </w:pPr>
      <w:r w:rsidRPr="007843CB">
        <w:rPr>
          <w:rFonts w:ascii="Aptos" w:hAnsi="Aptos" w:cs="Times New Roman"/>
          <w:sz w:val="24"/>
          <w:szCs w:val="24"/>
        </w:rPr>
        <w:t>Statement demonstrating that the Developer has explored other funding sources or other mechanisms to deepen the affordability, or meet the needs of the property or project, prior to submitting the proposal</w:t>
      </w:r>
      <w:r w:rsidR="005F0323" w:rsidRPr="007843CB">
        <w:rPr>
          <w:rFonts w:ascii="Aptos" w:hAnsi="Aptos" w:cs="Times New Roman"/>
          <w:sz w:val="24"/>
          <w:szCs w:val="24"/>
        </w:rPr>
        <w:t>.</w:t>
      </w:r>
      <w:r w:rsidR="00626789" w:rsidRPr="007843CB">
        <w:rPr>
          <w:rFonts w:ascii="Aptos" w:hAnsi="Aptos" w:cs="Times New Roman"/>
          <w:sz w:val="24"/>
          <w:szCs w:val="24"/>
        </w:rPr>
        <w:t xml:space="preserve"> </w:t>
      </w:r>
    </w:p>
    <w:p w14:paraId="7696B9F4" w14:textId="77777777" w:rsidR="00B150A3" w:rsidRPr="007843CB" w:rsidRDefault="00B150A3" w:rsidP="00B150A3">
      <w:pPr>
        <w:pStyle w:val="ListParagraph"/>
        <w:rPr>
          <w:rFonts w:ascii="Aptos" w:hAnsi="Aptos" w:cs="Times New Roman"/>
          <w:sz w:val="24"/>
          <w:szCs w:val="24"/>
        </w:rPr>
      </w:pPr>
    </w:p>
    <w:sectPr w:rsidR="00B150A3" w:rsidRPr="007843C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8ADBB" w14:textId="77777777" w:rsidR="00F80A7E" w:rsidRDefault="00F80A7E" w:rsidP="00227B0F">
      <w:pPr>
        <w:spacing w:after="0" w:line="240" w:lineRule="auto"/>
      </w:pPr>
      <w:r>
        <w:separator/>
      </w:r>
    </w:p>
  </w:endnote>
  <w:endnote w:type="continuationSeparator" w:id="0">
    <w:p w14:paraId="124C3BCE" w14:textId="77777777" w:rsidR="00F80A7E" w:rsidRDefault="00F80A7E" w:rsidP="00227B0F">
      <w:pPr>
        <w:spacing w:after="0" w:line="240" w:lineRule="auto"/>
      </w:pPr>
      <w:r>
        <w:continuationSeparator/>
      </w:r>
    </w:p>
  </w:endnote>
  <w:endnote w:type="continuationNotice" w:id="1">
    <w:p w14:paraId="1BD14DEF" w14:textId="77777777" w:rsidR="00F80A7E" w:rsidRDefault="00F80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58461"/>
      <w:docPartObj>
        <w:docPartGallery w:val="Page Numbers (Bottom of Page)"/>
        <w:docPartUnique/>
      </w:docPartObj>
    </w:sdtPr>
    <w:sdtEndPr>
      <w:rPr>
        <w:rFonts w:ascii="Times New Roman" w:hAnsi="Times New Roman" w:cs="Times New Roman"/>
        <w:noProof/>
        <w:sz w:val="24"/>
        <w:szCs w:val="24"/>
      </w:rPr>
    </w:sdtEndPr>
    <w:sdtContent>
      <w:p w14:paraId="37223629" w14:textId="3D5B93E6" w:rsidR="00227B0F" w:rsidRPr="00227B0F" w:rsidRDefault="00227B0F">
        <w:pPr>
          <w:pStyle w:val="Footer"/>
          <w:jc w:val="center"/>
          <w:rPr>
            <w:rFonts w:ascii="Times New Roman" w:hAnsi="Times New Roman" w:cs="Times New Roman"/>
            <w:sz w:val="24"/>
            <w:szCs w:val="24"/>
          </w:rPr>
        </w:pPr>
        <w:r w:rsidRPr="00227B0F">
          <w:rPr>
            <w:rFonts w:ascii="Times New Roman" w:hAnsi="Times New Roman" w:cs="Times New Roman"/>
            <w:sz w:val="24"/>
            <w:szCs w:val="24"/>
          </w:rPr>
          <w:fldChar w:fldCharType="begin"/>
        </w:r>
        <w:r w:rsidRPr="00227B0F">
          <w:rPr>
            <w:rFonts w:ascii="Times New Roman" w:hAnsi="Times New Roman" w:cs="Times New Roman"/>
            <w:sz w:val="24"/>
            <w:szCs w:val="24"/>
          </w:rPr>
          <w:instrText xml:space="preserve"> PAGE   \* MERGEFORMAT </w:instrText>
        </w:r>
        <w:r w:rsidRPr="00227B0F">
          <w:rPr>
            <w:rFonts w:ascii="Times New Roman" w:hAnsi="Times New Roman" w:cs="Times New Roman"/>
            <w:sz w:val="24"/>
            <w:szCs w:val="24"/>
          </w:rPr>
          <w:fldChar w:fldCharType="separate"/>
        </w:r>
        <w:r w:rsidRPr="00227B0F">
          <w:rPr>
            <w:rFonts w:ascii="Times New Roman" w:hAnsi="Times New Roman" w:cs="Times New Roman"/>
            <w:noProof/>
            <w:sz w:val="24"/>
            <w:szCs w:val="24"/>
          </w:rPr>
          <w:t>2</w:t>
        </w:r>
        <w:r w:rsidRPr="00227B0F">
          <w:rPr>
            <w:rFonts w:ascii="Times New Roman" w:hAnsi="Times New Roman" w:cs="Times New Roman"/>
            <w:noProof/>
            <w:sz w:val="24"/>
            <w:szCs w:val="24"/>
          </w:rPr>
          <w:fldChar w:fldCharType="end"/>
        </w:r>
      </w:p>
    </w:sdtContent>
  </w:sdt>
  <w:p w14:paraId="227F7A36" w14:textId="77777777" w:rsidR="00227B0F" w:rsidRDefault="00227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54F85" w14:textId="77777777" w:rsidR="00F80A7E" w:rsidRDefault="00F80A7E" w:rsidP="00227B0F">
      <w:pPr>
        <w:spacing w:after="0" w:line="240" w:lineRule="auto"/>
      </w:pPr>
      <w:r>
        <w:separator/>
      </w:r>
    </w:p>
  </w:footnote>
  <w:footnote w:type="continuationSeparator" w:id="0">
    <w:p w14:paraId="0FD22F5F" w14:textId="77777777" w:rsidR="00F80A7E" w:rsidRDefault="00F80A7E" w:rsidP="00227B0F">
      <w:pPr>
        <w:spacing w:after="0" w:line="240" w:lineRule="auto"/>
      </w:pPr>
      <w:r>
        <w:continuationSeparator/>
      </w:r>
    </w:p>
  </w:footnote>
  <w:footnote w:type="continuationNotice" w:id="1">
    <w:p w14:paraId="1F93BA0A" w14:textId="77777777" w:rsidR="00F80A7E" w:rsidRDefault="00F80A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0A10"/>
    <w:multiLevelType w:val="hybridMultilevel"/>
    <w:tmpl w:val="3DE01720"/>
    <w:lvl w:ilvl="0" w:tplc="9DE838FA">
      <w:start w:val="1"/>
      <w:numFmt w:val="upperLetter"/>
      <w:lvlText w:val="%1."/>
      <w:lvlJc w:val="left"/>
      <w:pPr>
        <w:ind w:left="720" w:hanging="360"/>
      </w:pPr>
      <w:rPr>
        <w:rFonts w:hint="default"/>
        <w:b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6286A"/>
    <w:multiLevelType w:val="hybridMultilevel"/>
    <w:tmpl w:val="4F7836F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8A65B6"/>
    <w:multiLevelType w:val="hybridMultilevel"/>
    <w:tmpl w:val="31A4C3C8"/>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97378F1"/>
    <w:multiLevelType w:val="hybridMultilevel"/>
    <w:tmpl w:val="50E4B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003DF"/>
    <w:multiLevelType w:val="hybridMultilevel"/>
    <w:tmpl w:val="5DD077D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BA399D"/>
    <w:multiLevelType w:val="hybridMultilevel"/>
    <w:tmpl w:val="FC363E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54231C"/>
    <w:multiLevelType w:val="multilevel"/>
    <w:tmpl w:val="2760D4B8"/>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15:restartNumberingAfterBreak="0">
    <w:nsid w:val="2FB324C9"/>
    <w:multiLevelType w:val="hybridMultilevel"/>
    <w:tmpl w:val="EB164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C5005"/>
    <w:multiLevelType w:val="hybridMultilevel"/>
    <w:tmpl w:val="D3BC8222"/>
    <w:lvl w:ilvl="0" w:tplc="E7F09468">
      <w:start w:val="1"/>
      <w:numFmt w:val="upperLetter"/>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5DF6"/>
    <w:multiLevelType w:val="multilevel"/>
    <w:tmpl w:val="0F00E668"/>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15:restartNumberingAfterBreak="0">
    <w:nsid w:val="389A2FC4"/>
    <w:multiLevelType w:val="multilevel"/>
    <w:tmpl w:val="0F00E668"/>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15:restartNumberingAfterBreak="0">
    <w:nsid w:val="41A35790"/>
    <w:multiLevelType w:val="multilevel"/>
    <w:tmpl w:val="E4D66A18"/>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15:restartNumberingAfterBreak="0">
    <w:nsid w:val="49D66B0D"/>
    <w:multiLevelType w:val="hybridMultilevel"/>
    <w:tmpl w:val="4008D2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DA02F8D"/>
    <w:multiLevelType w:val="hybridMultilevel"/>
    <w:tmpl w:val="642691F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624CC2"/>
    <w:multiLevelType w:val="hybridMultilevel"/>
    <w:tmpl w:val="DAB8579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6B3642B"/>
    <w:multiLevelType w:val="multilevel"/>
    <w:tmpl w:val="0F00E668"/>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15:restartNumberingAfterBreak="0">
    <w:nsid w:val="5D7B756D"/>
    <w:multiLevelType w:val="multilevel"/>
    <w:tmpl w:val="4168B054"/>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15:restartNumberingAfterBreak="0">
    <w:nsid w:val="5E2E6793"/>
    <w:multiLevelType w:val="hybridMultilevel"/>
    <w:tmpl w:val="6F50CE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71C6D"/>
    <w:multiLevelType w:val="hybridMultilevel"/>
    <w:tmpl w:val="31A4C3C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3E2B4C"/>
    <w:multiLevelType w:val="multilevel"/>
    <w:tmpl w:val="73608AB6"/>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15:restartNumberingAfterBreak="0">
    <w:nsid w:val="6DAF2B11"/>
    <w:multiLevelType w:val="hybridMultilevel"/>
    <w:tmpl w:val="352644E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DD013CD"/>
    <w:multiLevelType w:val="multilevel"/>
    <w:tmpl w:val="A4667CB2"/>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15:restartNumberingAfterBreak="0">
    <w:nsid w:val="6FAE2BE8"/>
    <w:multiLevelType w:val="multilevel"/>
    <w:tmpl w:val="A0F69DAA"/>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15:restartNumberingAfterBreak="0">
    <w:nsid w:val="742327F6"/>
    <w:multiLevelType w:val="multilevel"/>
    <w:tmpl w:val="A0F69DAA"/>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15:restartNumberingAfterBreak="0">
    <w:nsid w:val="78D379E3"/>
    <w:multiLevelType w:val="multilevel"/>
    <w:tmpl w:val="A0F69DAA"/>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658391019">
    <w:abstractNumId w:val="17"/>
  </w:num>
  <w:num w:numId="2" w16cid:durableId="2116558847">
    <w:abstractNumId w:val="3"/>
  </w:num>
  <w:num w:numId="3" w16cid:durableId="779181480">
    <w:abstractNumId w:val="0"/>
  </w:num>
  <w:num w:numId="4" w16cid:durableId="110559428">
    <w:abstractNumId w:val="18"/>
  </w:num>
  <w:num w:numId="5" w16cid:durableId="954286131">
    <w:abstractNumId w:val="13"/>
  </w:num>
  <w:num w:numId="6" w16cid:durableId="805044265">
    <w:abstractNumId w:val="14"/>
  </w:num>
  <w:num w:numId="7" w16cid:durableId="2071876527">
    <w:abstractNumId w:val="1"/>
  </w:num>
  <w:num w:numId="8" w16cid:durableId="1208489532">
    <w:abstractNumId w:val="4"/>
  </w:num>
  <w:num w:numId="9" w16cid:durableId="429395008">
    <w:abstractNumId w:val="20"/>
  </w:num>
  <w:num w:numId="10" w16cid:durableId="955601857">
    <w:abstractNumId w:val="12"/>
  </w:num>
  <w:num w:numId="11" w16cid:durableId="1472601113">
    <w:abstractNumId w:val="5"/>
  </w:num>
  <w:num w:numId="12" w16cid:durableId="65223960">
    <w:abstractNumId w:val="8"/>
  </w:num>
  <w:num w:numId="13" w16cid:durableId="1066875143">
    <w:abstractNumId w:val="2"/>
  </w:num>
  <w:num w:numId="14" w16cid:durableId="1420520123">
    <w:abstractNumId w:val="15"/>
  </w:num>
  <w:num w:numId="15" w16cid:durableId="1619795210">
    <w:abstractNumId w:val="9"/>
  </w:num>
  <w:num w:numId="16" w16cid:durableId="818376145">
    <w:abstractNumId w:val="10"/>
  </w:num>
  <w:num w:numId="17" w16cid:durableId="675577160">
    <w:abstractNumId w:val="23"/>
  </w:num>
  <w:num w:numId="18" w16cid:durableId="1244491115">
    <w:abstractNumId w:val="24"/>
  </w:num>
  <w:num w:numId="19" w16cid:durableId="103960066">
    <w:abstractNumId w:val="22"/>
  </w:num>
  <w:num w:numId="20" w16cid:durableId="722218920">
    <w:abstractNumId w:val="21"/>
  </w:num>
  <w:num w:numId="21" w16cid:durableId="1826899787">
    <w:abstractNumId w:val="11"/>
  </w:num>
  <w:num w:numId="22" w16cid:durableId="1215697274">
    <w:abstractNumId w:val="6"/>
  </w:num>
  <w:num w:numId="23" w16cid:durableId="1357268508">
    <w:abstractNumId w:val="19"/>
  </w:num>
  <w:num w:numId="24" w16cid:durableId="497883846">
    <w:abstractNumId w:val="16"/>
  </w:num>
  <w:num w:numId="25" w16cid:durableId="1368481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8A"/>
    <w:rsid w:val="00006343"/>
    <w:rsid w:val="00025315"/>
    <w:rsid w:val="000332CC"/>
    <w:rsid w:val="000366BF"/>
    <w:rsid w:val="0006600F"/>
    <w:rsid w:val="00074B65"/>
    <w:rsid w:val="000A174E"/>
    <w:rsid w:val="000A70A4"/>
    <w:rsid w:val="000B4329"/>
    <w:rsid w:val="000C630F"/>
    <w:rsid w:val="000F60F5"/>
    <w:rsid w:val="00100F6D"/>
    <w:rsid w:val="001016F0"/>
    <w:rsid w:val="00114102"/>
    <w:rsid w:val="00114A99"/>
    <w:rsid w:val="00115644"/>
    <w:rsid w:val="001247AE"/>
    <w:rsid w:val="00131447"/>
    <w:rsid w:val="00132E2B"/>
    <w:rsid w:val="00143FDE"/>
    <w:rsid w:val="001443B8"/>
    <w:rsid w:val="00160273"/>
    <w:rsid w:val="001940BE"/>
    <w:rsid w:val="001A2549"/>
    <w:rsid w:val="001A53D5"/>
    <w:rsid w:val="001A7129"/>
    <w:rsid w:val="001B117D"/>
    <w:rsid w:val="001B79D2"/>
    <w:rsid w:val="001E35AE"/>
    <w:rsid w:val="001E6850"/>
    <w:rsid w:val="001F2A4E"/>
    <w:rsid w:val="00216ABF"/>
    <w:rsid w:val="00227B0F"/>
    <w:rsid w:val="00236008"/>
    <w:rsid w:val="00253C50"/>
    <w:rsid w:val="0025713B"/>
    <w:rsid w:val="00272BB7"/>
    <w:rsid w:val="0027637D"/>
    <w:rsid w:val="00294D17"/>
    <w:rsid w:val="002C2C79"/>
    <w:rsid w:val="002E0481"/>
    <w:rsid w:val="002E297F"/>
    <w:rsid w:val="00323D73"/>
    <w:rsid w:val="003240A0"/>
    <w:rsid w:val="00326D28"/>
    <w:rsid w:val="00327DA1"/>
    <w:rsid w:val="00340930"/>
    <w:rsid w:val="00356784"/>
    <w:rsid w:val="00357EE4"/>
    <w:rsid w:val="00360657"/>
    <w:rsid w:val="003850B2"/>
    <w:rsid w:val="003A49C5"/>
    <w:rsid w:val="003B388A"/>
    <w:rsid w:val="003B3E81"/>
    <w:rsid w:val="003B5BE1"/>
    <w:rsid w:val="003C3848"/>
    <w:rsid w:val="003C4E70"/>
    <w:rsid w:val="003D0573"/>
    <w:rsid w:val="003E456A"/>
    <w:rsid w:val="003E5356"/>
    <w:rsid w:val="00420F49"/>
    <w:rsid w:val="00430739"/>
    <w:rsid w:val="00430BB1"/>
    <w:rsid w:val="0043156E"/>
    <w:rsid w:val="0044035C"/>
    <w:rsid w:val="004576F3"/>
    <w:rsid w:val="0046282A"/>
    <w:rsid w:val="0047771A"/>
    <w:rsid w:val="00480C17"/>
    <w:rsid w:val="00485030"/>
    <w:rsid w:val="00486A65"/>
    <w:rsid w:val="00490237"/>
    <w:rsid w:val="00494882"/>
    <w:rsid w:val="004B2B13"/>
    <w:rsid w:val="004B4D7E"/>
    <w:rsid w:val="004D6535"/>
    <w:rsid w:val="004E6123"/>
    <w:rsid w:val="004F4F63"/>
    <w:rsid w:val="004F6347"/>
    <w:rsid w:val="00505D5B"/>
    <w:rsid w:val="005255C8"/>
    <w:rsid w:val="00553E0D"/>
    <w:rsid w:val="00571910"/>
    <w:rsid w:val="005833A9"/>
    <w:rsid w:val="00591D11"/>
    <w:rsid w:val="005A31FD"/>
    <w:rsid w:val="005C106E"/>
    <w:rsid w:val="005D7881"/>
    <w:rsid w:val="005F0323"/>
    <w:rsid w:val="00603A88"/>
    <w:rsid w:val="00626789"/>
    <w:rsid w:val="00653A01"/>
    <w:rsid w:val="0066384C"/>
    <w:rsid w:val="00682369"/>
    <w:rsid w:val="00696884"/>
    <w:rsid w:val="006978FE"/>
    <w:rsid w:val="006C29BC"/>
    <w:rsid w:val="006C65D4"/>
    <w:rsid w:val="006D24D2"/>
    <w:rsid w:val="006D5672"/>
    <w:rsid w:val="006F4C91"/>
    <w:rsid w:val="006F4FE4"/>
    <w:rsid w:val="006F5828"/>
    <w:rsid w:val="00735A92"/>
    <w:rsid w:val="007361CB"/>
    <w:rsid w:val="00742671"/>
    <w:rsid w:val="0075145A"/>
    <w:rsid w:val="00754305"/>
    <w:rsid w:val="00756030"/>
    <w:rsid w:val="00757B04"/>
    <w:rsid w:val="00775374"/>
    <w:rsid w:val="00775F2A"/>
    <w:rsid w:val="00783393"/>
    <w:rsid w:val="007843CB"/>
    <w:rsid w:val="007A3FCE"/>
    <w:rsid w:val="007A65FA"/>
    <w:rsid w:val="007D0099"/>
    <w:rsid w:val="007D5F58"/>
    <w:rsid w:val="00801614"/>
    <w:rsid w:val="00807E1B"/>
    <w:rsid w:val="0084035B"/>
    <w:rsid w:val="0085769D"/>
    <w:rsid w:val="008628C1"/>
    <w:rsid w:val="00865488"/>
    <w:rsid w:val="00872476"/>
    <w:rsid w:val="00886217"/>
    <w:rsid w:val="008D5AB1"/>
    <w:rsid w:val="008F1F38"/>
    <w:rsid w:val="008F65E2"/>
    <w:rsid w:val="008F7869"/>
    <w:rsid w:val="009132BA"/>
    <w:rsid w:val="00923104"/>
    <w:rsid w:val="00930E8E"/>
    <w:rsid w:val="00934801"/>
    <w:rsid w:val="009619D8"/>
    <w:rsid w:val="00977B07"/>
    <w:rsid w:val="00984619"/>
    <w:rsid w:val="00994B49"/>
    <w:rsid w:val="009B2F4E"/>
    <w:rsid w:val="009C3937"/>
    <w:rsid w:val="009E5748"/>
    <w:rsid w:val="009F11A8"/>
    <w:rsid w:val="00A177FD"/>
    <w:rsid w:val="00A21EEA"/>
    <w:rsid w:val="00A22794"/>
    <w:rsid w:val="00A263CF"/>
    <w:rsid w:val="00A3392D"/>
    <w:rsid w:val="00A50BC1"/>
    <w:rsid w:val="00A907CD"/>
    <w:rsid w:val="00A94E0B"/>
    <w:rsid w:val="00AE7774"/>
    <w:rsid w:val="00B019ED"/>
    <w:rsid w:val="00B150A3"/>
    <w:rsid w:val="00B1652B"/>
    <w:rsid w:val="00B36F8A"/>
    <w:rsid w:val="00B4066C"/>
    <w:rsid w:val="00B503D0"/>
    <w:rsid w:val="00B508E3"/>
    <w:rsid w:val="00B5286F"/>
    <w:rsid w:val="00B53994"/>
    <w:rsid w:val="00B63983"/>
    <w:rsid w:val="00B64037"/>
    <w:rsid w:val="00B66FE8"/>
    <w:rsid w:val="00B86487"/>
    <w:rsid w:val="00B9113C"/>
    <w:rsid w:val="00B9188F"/>
    <w:rsid w:val="00B94FC8"/>
    <w:rsid w:val="00BB2F2E"/>
    <w:rsid w:val="00BC0C68"/>
    <w:rsid w:val="00BE3AE1"/>
    <w:rsid w:val="00BF493B"/>
    <w:rsid w:val="00C0272C"/>
    <w:rsid w:val="00C06FA4"/>
    <w:rsid w:val="00C303CA"/>
    <w:rsid w:val="00C46510"/>
    <w:rsid w:val="00C51B84"/>
    <w:rsid w:val="00C65836"/>
    <w:rsid w:val="00C70E4C"/>
    <w:rsid w:val="00C91336"/>
    <w:rsid w:val="00CA280C"/>
    <w:rsid w:val="00CB7F6B"/>
    <w:rsid w:val="00CC2C84"/>
    <w:rsid w:val="00CD0A7F"/>
    <w:rsid w:val="00CE0CFD"/>
    <w:rsid w:val="00CE15B3"/>
    <w:rsid w:val="00D04009"/>
    <w:rsid w:val="00D336E8"/>
    <w:rsid w:val="00D42D27"/>
    <w:rsid w:val="00D47330"/>
    <w:rsid w:val="00D72FFE"/>
    <w:rsid w:val="00D75EAF"/>
    <w:rsid w:val="00D8193D"/>
    <w:rsid w:val="00D8325E"/>
    <w:rsid w:val="00DA17F0"/>
    <w:rsid w:val="00DA7992"/>
    <w:rsid w:val="00DC2477"/>
    <w:rsid w:val="00DD7134"/>
    <w:rsid w:val="00DE1E7B"/>
    <w:rsid w:val="00DE5C48"/>
    <w:rsid w:val="00E06B61"/>
    <w:rsid w:val="00E22EB3"/>
    <w:rsid w:val="00E44685"/>
    <w:rsid w:val="00E8746D"/>
    <w:rsid w:val="00E96E7B"/>
    <w:rsid w:val="00EE008D"/>
    <w:rsid w:val="00EE38A3"/>
    <w:rsid w:val="00EF5916"/>
    <w:rsid w:val="00F143C9"/>
    <w:rsid w:val="00F42723"/>
    <w:rsid w:val="00F452D7"/>
    <w:rsid w:val="00F634D0"/>
    <w:rsid w:val="00F66249"/>
    <w:rsid w:val="00F80A7E"/>
    <w:rsid w:val="00F97A7D"/>
    <w:rsid w:val="00FB0CEA"/>
    <w:rsid w:val="00FC26E9"/>
    <w:rsid w:val="00FD15F8"/>
    <w:rsid w:val="00FE27A1"/>
    <w:rsid w:val="00FE4CE0"/>
    <w:rsid w:val="00FE5EB8"/>
    <w:rsid w:val="00FE6DD9"/>
    <w:rsid w:val="00FE7383"/>
    <w:rsid w:val="00FF13C2"/>
    <w:rsid w:val="00FF5F8D"/>
    <w:rsid w:val="0FF90F6D"/>
    <w:rsid w:val="12523637"/>
    <w:rsid w:val="1F917F0E"/>
    <w:rsid w:val="2570C484"/>
    <w:rsid w:val="2D7007C7"/>
    <w:rsid w:val="314D94F2"/>
    <w:rsid w:val="3A8621A3"/>
    <w:rsid w:val="3B598DF8"/>
    <w:rsid w:val="3C7AF334"/>
    <w:rsid w:val="3FD234CB"/>
    <w:rsid w:val="4057A826"/>
    <w:rsid w:val="40F21336"/>
    <w:rsid w:val="44B00884"/>
    <w:rsid w:val="468EA388"/>
    <w:rsid w:val="48989F76"/>
    <w:rsid w:val="497C0FC2"/>
    <w:rsid w:val="4A3CBC7B"/>
    <w:rsid w:val="594EE0F7"/>
    <w:rsid w:val="65E9B477"/>
    <w:rsid w:val="6D414CFE"/>
    <w:rsid w:val="7AEEF33E"/>
    <w:rsid w:val="7FA3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4C19"/>
  <w15:chartTrackingRefBased/>
  <w15:docId w15:val="{099ACC4F-510E-4623-BCEE-CC611554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134"/>
    <w:pPr>
      <w:ind w:left="720"/>
      <w:contextualSpacing/>
    </w:pPr>
  </w:style>
  <w:style w:type="table" w:styleId="TableGrid">
    <w:name w:val="Table Grid"/>
    <w:basedOn w:val="TableNormal"/>
    <w:uiPriority w:val="39"/>
    <w:rsid w:val="00B36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7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B0F"/>
  </w:style>
  <w:style w:type="paragraph" w:styleId="Footer">
    <w:name w:val="footer"/>
    <w:basedOn w:val="Normal"/>
    <w:link w:val="FooterChar"/>
    <w:uiPriority w:val="99"/>
    <w:unhideWhenUsed/>
    <w:rsid w:val="00227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B0F"/>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485030"/>
    <w:pPr>
      <w:spacing w:after="0" w:line="240" w:lineRule="auto"/>
    </w:pPr>
  </w:style>
  <w:style w:type="character" w:styleId="CommentReference">
    <w:name w:val="annotation reference"/>
    <w:basedOn w:val="DefaultParagraphFont"/>
    <w:uiPriority w:val="99"/>
    <w:semiHidden/>
    <w:unhideWhenUsed/>
    <w:rsid w:val="00485030"/>
    <w:rPr>
      <w:sz w:val="16"/>
      <w:szCs w:val="16"/>
    </w:rPr>
  </w:style>
  <w:style w:type="paragraph" w:styleId="CommentText">
    <w:name w:val="annotation text"/>
    <w:basedOn w:val="Normal"/>
    <w:link w:val="CommentTextChar"/>
    <w:uiPriority w:val="99"/>
    <w:unhideWhenUsed/>
    <w:rsid w:val="00485030"/>
    <w:pPr>
      <w:spacing w:line="240" w:lineRule="auto"/>
    </w:pPr>
    <w:rPr>
      <w:sz w:val="20"/>
      <w:szCs w:val="20"/>
    </w:rPr>
  </w:style>
  <w:style w:type="character" w:customStyle="1" w:styleId="CommentTextChar">
    <w:name w:val="Comment Text Char"/>
    <w:basedOn w:val="DefaultParagraphFont"/>
    <w:link w:val="CommentText"/>
    <w:uiPriority w:val="99"/>
    <w:rsid w:val="00485030"/>
    <w:rPr>
      <w:sz w:val="20"/>
      <w:szCs w:val="20"/>
    </w:rPr>
  </w:style>
  <w:style w:type="paragraph" w:styleId="CommentSubject">
    <w:name w:val="annotation subject"/>
    <w:basedOn w:val="CommentText"/>
    <w:next w:val="CommentText"/>
    <w:link w:val="CommentSubjectChar"/>
    <w:uiPriority w:val="99"/>
    <w:semiHidden/>
    <w:unhideWhenUsed/>
    <w:rsid w:val="00B4066C"/>
    <w:rPr>
      <w:b/>
      <w:bCs/>
    </w:rPr>
  </w:style>
  <w:style w:type="character" w:customStyle="1" w:styleId="CommentSubjectChar">
    <w:name w:val="Comment Subject Char"/>
    <w:basedOn w:val="CommentTextChar"/>
    <w:link w:val="CommentSubject"/>
    <w:uiPriority w:val="99"/>
    <w:semiHidden/>
    <w:rsid w:val="00B4066C"/>
    <w:rPr>
      <w:b/>
      <w:bCs/>
      <w:sz w:val="20"/>
      <w:szCs w:val="20"/>
    </w:rPr>
  </w:style>
  <w:style w:type="character" w:styleId="UnresolvedMention">
    <w:name w:val="Unresolved Mention"/>
    <w:basedOn w:val="DefaultParagraphFont"/>
    <w:uiPriority w:val="99"/>
    <w:semiHidden/>
    <w:unhideWhenUsed/>
    <w:rsid w:val="000A1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bchadevelopment@bouldercounty.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8becc1-7217-4643-b9c7-d95d8df7b984" xsi:nil="true"/>
    <lcf76f155ced4ddcb4097134ff3c332f xmlns="7b04bebf-4cce-4bf5-a9c6-91abf39648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3A966440588D46A3554118F301495F" ma:contentTypeVersion="16" ma:contentTypeDescription="Create a new document." ma:contentTypeScope="" ma:versionID="2d970c161b98a2540030f97e9b969fbf">
  <xsd:schema xmlns:xsd="http://www.w3.org/2001/XMLSchema" xmlns:xs="http://www.w3.org/2001/XMLSchema" xmlns:p="http://schemas.microsoft.com/office/2006/metadata/properties" xmlns:ns2="7b04bebf-4cce-4bf5-a9c6-91abf39648e8" xmlns:ns3="688becc1-7217-4643-b9c7-d95d8df7b984" targetNamespace="http://schemas.microsoft.com/office/2006/metadata/properties" ma:root="true" ma:fieldsID="eff3fc99fef2424224cd93a617c43f84" ns2:_="" ns3:_="">
    <xsd:import namespace="7b04bebf-4cce-4bf5-a9c6-91abf39648e8"/>
    <xsd:import namespace="688becc1-7217-4643-b9c7-d95d8df7b9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4bebf-4cce-4bf5-a9c6-91abf3964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8becc1-7217-4643-b9c7-d95d8df7b9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6dd0e0d-beed-4b10-81ff-31616796d2ca}" ma:internalName="TaxCatchAll" ma:showField="CatchAllData" ma:web="688becc1-7217-4643-b9c7-d95d8df7b9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2B174-B1F5-4F79-9937-E182AA6966BC}">
  <ds:schemaRefs>
    <ds:schemaRef ds:uri="http://schemas.microsoft.com/office/2006/metadata/properties"/>
    <ds:schemaRef ds:uri="http://schemas.microsoft.com/office/infopath/2007/PartnerControls"/>
    <ds:schemaRef ds:uri="http://schemas.microsoft.com/sharepoint/v3"/>
    <ds:schemaRef ds:uri="32fe8ffa-0ab9-426f-aae3-9f58d16cdee8"/>
    <ds:schemaRef ds:uri="e3900dab-3924-4931-aae2-58d99b894c13"/>
  </ds:schemaRefs>
</ds:datastoreItem>
</file>

<file path=customXml/itemProps2.xml><?xml version="1.0" encoding="utf-8"?>
<ds:datastoreItem xmlns:ds="http://schemas.openxmlformats.org/officeDocument/2006/customXml" ds:itemID="{4CAFF438-E0AB-4388-9694-C00C2C3DF9BD}"/>
</file>

<file path=customXml/itemProps3.xml><?xml version="1.0" encoding="utf-8"?>
<ds:datastoreItem xmlns:ds="http://schemas.openxmlformats.org/officeDocument/2006/customXml" ds:itemID="{F9918C60-8FC6-47D5-AA7E-C580D0699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3</Pages>
  <Words>522</Words>
  <Characters>2793</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
    </vt:vector>
  </TitlesOfParts>
  <Company>Boulder County</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Alejandro</dc:creator>
  <cp:keywords/>
  <dc:description/>
  <cp:lastModifiedBy>Herbert, Kiran</cp:lastModifiedBy>
  <cp:revision>190</cp:revision>
  <dcterms:created xsi:type="dcterms:W3CDTF">2024-06-03T14:34:00Z</dcterms:created>
  <dcterms:modified xsi:type="dcterms:W3CDTF">2025-07-30T15:23:00Z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0x010100113A966440588D46A3554118F301495F</vt:lpwstr>
  </property>
  <property fmtid="{D5CDD505-2E9C-101B-9397-08002B2CF9AE}" pid="3" name="MediaServiceImageTags">
    <vt:lpwstr/>
  </property>
</Properties>
</file>